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10" w:rsidRPr="00CC552B" w:rsidRDefault="009B67FE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F81210" w:rsidRPr="00CC552B" w:rsidRDefault="009B67FE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F81210" w:rsidRPr="00CC552B" w:rsidRDefault="009B67FE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CC3024" w:rsidRPr="00CC552B" w:rsidRDefault="003619BA" w:rsidP="00D144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552B">
        <w:rPr>
          <w:rFonts w:ascii="Times New Roman" w:hAnsi="Times New Roman" w:cs="Times New Roman"/>
          <w:sz w:val="24"/>
          <w:szCs w:val="24"/>
        </w:rPr>
        <w:t>18.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: 06-2/180-22 </w:t>
      </w:r>
      <w:r w:rsidR="00CC3024" w:rsidRPr="00CC552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81210" w:rsidRPr="00CC552B" w:rsidRDefault="003619BA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="00962FFD"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dec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</w:rPr>
        <w:t>embar</w:t>
      </w:r>
      <w:r w:rsidR="00962FFD"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9B67FE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</w:p>
    <w:p w:rsidR="00F81210" w:rsidRPr="00CC552B" w:rsidRDefault="009B67FE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F81210" w:rsidRPr="00CC552B" w:rsidRDefault="00F81210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1210" w:rsidRPr="00CC552B" w:rsidRDefault="009B67FE" w:rsidP="00D144BA">
      <w:pPr>
        <w:tabs>
          <w:tab w:val="left" w:pos="358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F81210" w:rsidRPr="00CC552B" w:rsidRDefault="009B67FE" w:rsidP="00D144B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962FFD"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F81210" w:rsidRPr="00CC552B" w:rsidRDefault="00962FFD" w:rsidP="00D144BA">
      <w:pPr>
        <w:tabs>
          <w:tab w:val="left" w:pos="358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9B67FE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9BA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DEC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EMBRA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F81210" w:rsidRDefault="00F81210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85E4D" w:rsidRPr="00085E4D" w:rsidRDefault="00085E4D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212B" w:rsidRPr="00CC552B" w:rsidRDefault="009B67FE" w:rsidP="007B3824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D6CF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proofErr w:type="gramStart"/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10F" w:rsidRPr="00CC552B" w:rsidRDefault="009B010F" w:rsidP="00D144B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67FE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2C7E2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doc</w:t>
      </w:r>
      <w:proofErr w:type="gramEnd"/>
      <w:r w:rsidR="002C7E2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E3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8E3C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</w:rPr>
        <w:t>Darko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Laketić</w:t>
      </w:r>
      <w:r w:rsidRPr="00CC552B">
        <w:rPr>
          <w:rFonts w:ascii="Times New Roman" w:hAnsi="Times New Roman" w:cs="Times New Roman"/>
          <w:sz w:val="24"/>
          <w:szCs w:val="24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</w:rPr>
        <w:t>predsednik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Odbora</w:t>
      </w:r>
      <w:r w:rsidRPr="00CC552B">
        <w:rPr>
          <w:rFonts w:ascii="Times New Roman" w:hAnsi="Times New Roman" w:cs="Times New Roman"/>
          <w:sz w:val="24"/>
          <w:szCs w:val="24"/>
        </w:rPr>
        <w:t>.</w:t>
      </w:r>
    </w:p>
    <w:p w:rsidR="00717C71" w:rsidRPr="00CC552B" w:rsidRDefault="009B67FE" w:rsidP="00D168CD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1E2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1E2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1E2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1E24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Jana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Mateović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23C7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723C7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 w:rsidR="00723C7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3C7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1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71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Bogdanović</w:t>
      </w:r>
      <w:r w:rsidR="00717C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Marija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Vojinović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Muamer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Boško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1210" w:rsidRPr="00CC552B" w:rsidRDefault="009B67FE" w:rsidP="007B3824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Simić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Mirka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Šarkanović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81210" w:rsidRPr="00CC552B" w:rsidRDefault="009B67FE" w:rsidP="007B3824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Sanda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Rašković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Ivić</w:t>
      </w:r>
      <w:r w:rsidR="00717C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Đorđo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Đorđić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Selma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Kučević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44E" w:rsidRPr="00CC552B" w:rsidRDefault="009B67FE" w:rsidP="007B3824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D5B2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4D5B2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6239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Mirsad</w:t>
      </w:r>
      <w:r w:rsidR="0076239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Đerlek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7876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Simić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5B2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pripremu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0966B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prof</w:t>
      </w:r>
      <w:r w:rsidR="00C226F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C226F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Darija</w:t>
      </w:r>
      <w:r w:rsidR="00C226F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Kisić</w:t>
      </w:r>
      <w:r w:rsidR="00C226F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Tepavčević</w:t>
      </w:r>
      <w:r w:rsidR="0081374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E477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</w:t>
      </w:r>
      <w:r w:rsidR="0050393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E47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tana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37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7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E4773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E47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saradnici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Lalatović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Janić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Ružić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Poparić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Nešić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savetnici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Republičkog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C549BB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549BB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Radojević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Škodrić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RFZO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Tadin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RFZO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D4AC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94E9C" w:rsidRPr="00CC552B" w:rsidRDefault="0048212B" w:rsidP="00D144BA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559A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494E9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utvrđivanja</w:t>
      </w:r>
      <w:r w:rsidR="00494E9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494E9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494E9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9B67FE">
        <w:rPr>
          <w:rFonts w:ascii="Times New Roman" w:hAnsi="Times New Roman" w:cs="Times New Roman"/>
          <w:sz w:val="24"/>
          <w:szCs w:val="24"/>
        </w:rPr>
        <w:t>redsednik</w:t>
      </w:r>
      <w:r w:rsidR="00494E9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Odbora</w:t>
      </w:r>
      <w:r w:rsidR="00494E9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94E9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8E3C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</w:rPr>
        <w:t>Darko</w:t>
      </w:r>
      <w:r w:rsidR="00494E9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Laketić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B67FE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825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uvrstio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34,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sugestiju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B03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7D5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7D5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7E7D5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7D5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razmatran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B03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Repulike</w:t>
      </w:r>
      <w:r w:rsidR="00B03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03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3F64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F17CA" w:rsidRPr="00CC552B" w:rsidRDefault="003F17CA" w:rsidP="00D144BA">
      <w:pPr>
        <w:tabs>
          <w:tab w:val="left" w:pos="907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212B" w:rsidRPr="00CC552B" w:rsidRDefault="0048212B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494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B67F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predsed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nika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7E3494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1210" w:rsidRPr="00CC552B" w:rsidRDefault="00F81210" w:rsidP="00D144B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81210" w:rsidRPr="00CC552B" w:rsidRDefault="009B67FE" w:rsidP="00D144B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F81210" w:rsidRPr="00CC552B" w:rsidRDefault="00F81210" w:rsidP="00D144B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3E1" w:rsidRPr="000B73E1" w:rsidRDefault="009B67FE" w:rsidP="000B73E1">
      <w:pPr>
        <w:pStyle w:val="ListParagraph"/>
        <w:numPr>
          <w:ilvl w:val="0"/>
          <w:numId w:val="4"/>
        </w:numPr>
        <w:tabs>
          <w:tab w:val="left" w:pos="993"/>
          <w:tab w:val="left" w:pos="9072"/>
        </w:tabs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4C0A2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4C0A2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4C0A2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4C0A2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budžetu</w:t>
      </w:r>
      <w:r w:rsidR="004C0A2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4C0A2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4C0A2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4C0A2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4C0A2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7E3494" w:rsidRPr="000B73E1" w:rsidRDefault="004C0A29" w:rsidP="000B73E1">
      <w:pPr>
        <w:tabs>
          <w:tab w:val="left" w:pos="993"/>
          <w:tab w:val="left" w:pos="907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Razdeo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27 -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Ministarstvo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zdravlja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 34 –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davanju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saglasnosti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Finansijski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plan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Republičkog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fonda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zdravstveno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osiguranje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962FFD" w:rsidRPr="000B73E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D74120" w:rsidRPr="00CC552B" w:rsidRDefault="005B3512" w:rsidP="00D144B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E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3E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izjašnjavanja</w:t>
      </w:r>
      <w:r w:rsidR="003E0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E0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zapisniku</w:t>
      </w:r>
      <w:r w:rsidR="003E0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proofErr w:type="gramEnd"/>
      <w:r w:rsidR="003E0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prethodne</w:t>
      </w:r>
      <w:r w:rsidR="003E0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3E151B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0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pohvalio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autentičan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uvažio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njegovu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uvrstio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7013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013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013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7013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značajnim</w:t>
      </w:r>
      <w:r w:rsidR="007013E8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8592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B3512" w:rsidRPr="00CC552B" w:rsidRDefault="009B67FE" w:rsidP="00B6697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9950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="005B3512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5B3512" w:rsidRPr="00CC552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B3512" w:rsidRPr="00CC552B">
        <w:rPr>
          <w:rFonts w:ascii="Times New Roman" w:hAnsi="Times New Roman" w:cs="Times New Roman"/>
          <w:sz w:val="24"/>
          <w:szCs w:val="24"/>
        </w:rPr>
        <w:t>.</w:t>
      </w:r>
      <w:r w:rsidR="005B351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</w:t>
      </w:r>
      <w:r>
        <w:rPr>
          <w:rFonts w:ascii="Times New Roman" w:hAnsi="Times New Roman" w:cs="Times New Roman"/>
          <w:sz w:val="24"/>
          <w:szCs w:val="24"/>
        </w:rPr>
        <w:t>bra</w:t>
      </w:r>
      <w:r w:rsidR="005B3512" w:rsidRPr="00CC552B">
        <w:rPr>
          <w:rFonts w:ascii="Times New Roman" w:hAnsi="Times New Roman" w:cs="Times New Roman"/>
          <w:sz w:val="24"/>
          <w:szCs w:val="24"/>
        </w:rPr>
        <w:t xml:space="preserve"> 20</w:t>
      </w:r>
      <w:r w:rsidR="005B3512" w:rsidRPr="00CC552B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5B3512" w:rsidRPr="00CC55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5B3512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635" w:rsidRPr="00CC552B" w:rsidRDefault="005B3512" w:rsidP="00D144BA">
      <w:pPr>
        <w:pStyle w:val="ListParagraph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B67FE"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="00962FFD"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="00962FFD"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="00962FFD"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="00613544" w:rsidRPr="00CC552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62FFD"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budžetu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Razdeo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27 -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Ministarstvo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zdravlja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34 –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davanju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saglasnosti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Finansijski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plan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Republičkog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fonda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zdravstveno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osiguranje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6433F0" w:rsidRDefault="00962FFD" w:rsidP="000E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E72E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8E088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8E088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E0883" w:rsidRPr="00CC552B">
        <w:rPr>
          <w:rFonts w:ascii="Times New Roman" w:hAnsi="Times New Roman" w:cs="Times New Roman"/>
          <w:sz w:val="24"/>
          <w:szCs w:val="24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</w:rPr>
        <w:t>Darko</w:t>
      </w:r>
      <w:r w:rsidR="008E0883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Laketić</w:t>
      </w:r>
      <w:r w:rsidR="000E11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B67FE">
        <w:rPr>
          <w:rFonts w:ascii="Times New Roman" w:hAnsi="Times New Roman" w:cs="Times New Roman"/>
          <w:sz w:val="24"/>
          <w:szCs w:val="24"/>
        </w:rPr>
        <w:t>redsednik</w:t>
      </w:r>
      <w:r w:rsidR="000E113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Odbora</w:t>
      </w:r>
      <w:r w:rsidR="000E11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0E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34F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5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pratećim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5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5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skupštinskoj</w:t>
      </w:r>
      <w:r w:rsidR="00195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4E72E8" w:rsidRPr="00CC552B">
        <w:rPr>
          <w:rFonts w:ascii="Times New Roman" w:hAnsi="Times New Roman" w:cs="Times New Roman"/>
          <w:sz w:val="24"/>
          <w:szCs w:val="24"/>
        </w:rPr>
        <w:t>8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pretresa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72E8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0E113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članu</w:t>
      </w:r>
      <w:r w:rsidR="000E113F" w:rsidRPr="00CC552B">
        <w:rPr>
          <w:rFonts w:ascii="Times New Roman" w:hAnsi="Times New Roman" w:cs="Times New Roman"/>
          <w:sz w:val="24"/>
          <w:szCs w:val="24"/>
        </w:rPr>
        <w:t xml:space="preserve"> 1</w:t>
      </w:r>
      <w:r w:rsidR="000E113F" w:rsidRPr="00CC552B">
        <w:rPr>
          <w:rFonts w:ascii="Times New Roman" w:hAnsi="Times New Roman" w:cs="Times New Roman"/>
          <w:sz w:val="24"/>
          <w:szCs w:val="24"/>
          <w:lang w:val="sr-Cyrl-RS"/>
        </w:rPr>
        <w:t>73.</w:t>
      </w:r>
      <w:r w:rsidR="000E113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Poslovnika</w:t>
      </w:r>
      <w:r w:rsidR="000E113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Narodne</w:t>
      </w:r>
      <w:r w:rsidR="000E113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skupštine</w:t>
      </w:r>
      <w:r w:rsidR="000E113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B67FE">
        <w:rPr>
          <w:rFonts w:ascii="Times New Roman" w:hAnsi="Times New Roman" w:cs="Times New Roman"/>
          <w:sz w:val="24"/>
          <w:szCs w:val="24"/>
        </w:rPr>
        <w:t>redlog</w:t>
      </w:r>
      <w:r w:rsidR="004E72E8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B67FE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delokrugom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242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E82B8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2B8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40F1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društvene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brige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uređivanje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65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7CA7" w:rsidRPr="00CC552B" w:rsidRDefault="009B67FE" w:rsidP="006433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79.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643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47FD" w:rsidRPr="00CC552B" w:rsidRDefault="009B67FE" w:rsidP="005B50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732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Mirsad</w:t>
      </w:r>
      <w:r w:rsidR="00A732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Đerlek</w:t>
      </w:r>
      <w:r w:rsidR="00A732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A732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732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732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A732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30A4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C203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C203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C203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583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ukupan</w:t>
      </w:r>
      <w:r w:rsidR="009B583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9B58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2AD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22AD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922AD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58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9B583E" w:rsidRPr="00CC552B">
        <w:rPr>
          <w:rFonts w:ascii="Times New Roman" w:hAnsi="Times New Roman" w:cs="Times New Roman"/>
          <w:sz w:val="24"/>
          <w:szCs w:val="24"/>
        </w:rPr>
        <w:t>2</w:t>
      </w:r>
      <w:r w:rsidR="009B583E" w:rsidRPr="00CC552B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55A7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7FD" w:rsidRPr="00CC552B">
        <w:rPr>
          <w:rFonts w:ascii="Times New Roman" w:hAnsi="Times New Roman" w:cs="Times New Roman"/>
          <w:sz w:val="24"/>
          <w:szCs w:val="24"/>
          <w:lang w:val="sr-Latn-RS"/>
        </w:rPr>
        <w:t>31.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653</w:t>
      </w:r>
      <w:r w:rsidR="00BF47FD" w:rsidRPr="00CC552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636.000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C44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C44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Minstarstvo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glava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27.0)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31.591.080.000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glava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27.1)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62.556.000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C675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675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DA47A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1801-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925.979</w:t>
      </w:r>
      <w:r w:rsidR="00385036" w:rsidRPr="00CC552B">
        <w:rPr>
          <w:rFonts w:ascii="Times New Roman" w:hAnsi="Times New Roman" w:cs="Times New Roman"/>
          <w:sz w:val="24"/>
          <w:szCs w:val="24"/>
        </w:rPr>
        <w:t>.00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>2,93%</w:t>
      </w:r>
      <w:r w:rsidR="00385036" w:rsidRPr="00CC55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uređenjem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prikazani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Sanitarni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medicinskih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psihoaktivnih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kontrolisanih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supstanci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prekursora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Administracija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C3EF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1802-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Preventivna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zdravstvena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0D0" w:rsidRPr="00CC552B">
        <w:rPr>
          <w:rFonts w:ascii="Times New Roman" w:hAnsi="Times New Roman" w:cs="Times New Roman"/>
          <w:sz w:val="24"/>
          <w:szCs w:val="24"/>
        </w:rPr>
        <w:t>1.96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860D0" w:rsidRPr="00CC552B">
        <w:rPr>
          <w:rFonts w:ascii="Times New Roman" w:hAnsi="Times New Roman" w:cs="Times New Roman"/>
          <w:sz w:val="24"/>
          <w:szCs w:val="24"/>
        </w:rPr>
        <w:t>.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>690</w:t>
      </w:r>
      <w:r w:rsidR="001860D0" w:rsidRPr="00CC552B">
        <w:rPr>
          <w:rFonts w:ascii="Times New Roman" w:hAnsi="Times New Roman" w:cs="Times New Roman"/>
          <w:sz w:val="24"/>
          <w:szCs w:val="24"/>
        </w:rPr>
        <w:t>.000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6.21%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najznačaniji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Batut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437.092.000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1.288.279.000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Omasovljavanje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dobrovoljnog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davalaštva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26.000.000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irusološki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infektivnih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Torlak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6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.190.000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>napređenje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dostupnosti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omskoj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populaciji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48.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00.000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odrška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HIV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infekcije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83</w:t>
      </w:r>
      <w:r w:rsidR="008E5F7F" w:rsidRPr="00CC552B">
        <w:rPr>
          <w:rFonts w:ascii="Times New Roman" w:hAnsi="Times New Roman" w:cs="Times New Roman"/>
          <w:sz w:val="24"/>
          <w:szCs w:val="24"/>
        </w:rPr>
        <w:t>.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329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.000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oboljenja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izazvanih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humanim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papiloma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1.500.000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C01B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5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1803-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2C01B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2C01B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3.880</w:t>
      </w:r>
      <w:r w:rsidR="001860D0" w:rsidRPr="00CC552B">
        <w:rPr>
          <w:rFonts w:ascii="Times New Roman" w:hAnsi="Times New Roman" w:cs="Times New Roman"/>
          <w:sz w:val="24"/>
          <w:szCs w:val="24"/>
        </w:rPr>
        <w:t>.118.000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12.28 %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realizuje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lastRenderedPageBreak/>
        <w:t>se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kroz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14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izdržavanju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nepoznatog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prebivališta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300.000.000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oboljenja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lečiti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333.000.000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Crvenog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krsta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300.000.000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usmereni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ugroženo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stanovništvo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izbeglice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Izvršavanje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obaveznog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psihijatrijskog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čuvanja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300.000.000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Hitan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  <w:lang w:val="sr-Latn-RS"/>
        </w:rPr>
        <w:t>COVID–19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2.050.577.000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C3EF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3F4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1807-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36798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36798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20C6" w:rsidRPr="00CC552B">
        <w:rPr>
          <w:rFonts w:ascii="Times New Roman" w:hAnsi="Times New Roman" w:cs="Times New Roman"/>
          <w:sz w:val="24"/>
          <w:szCs w:val="24"/>
        </w:rPr>
        <w:t>1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320C6" w:rsidRPr="00CC552B">
        <w:rPr>
          <w:rFonts w:ascii="Times New Roman" w:hAnsi="Times New Roman" w:cs="Times New Roman"/>
          <w:sz w:val="24"/>
          <w:szCs w:val="24"/>
        </w:rPr>
        <w:t>.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320C6" w:rsidRPr="00CC552B">
        <w:rPr>
          <w:rFonts w:ascii="Times New Roman" w:hAnsi="Times New Roman" w:cs="Times New Roman"/>
          <w:sz w:val="24"/>
          <w:szCs w:val="24"/>
        </w:rPr>
        <w:t>94.867.000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38.92%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Izgradnja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opremanje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državnoj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svojini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osnivač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3.000.000.000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Informatizacija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1.500.000.000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roširenj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elektronskog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recepta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sekundarnim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tercijarnim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proširenje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portala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34F4C" w:rsidRPr="00CC55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samoprocenu</w:t>
      </w:r>
      <w:r w:rsidR="007113B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integracij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lokalnih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informacionih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ZIS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centralnim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servisima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konzilijarnih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veštačke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inteligencije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radiologije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kliničkih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211.392.000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Univerzitetskog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kliničkog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2.821.600.000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Univerzitetskog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kliničkog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4.281.300.000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rehabilitaciju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krugu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UKC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CA412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A412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387.975.000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Međunarodna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banka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obnovu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razvoj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odobrila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zajam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iznosu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29,1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milion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evra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sprovođenje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Drugog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projekta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razvoja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zdravstva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Srbije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25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miliona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evra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sprovođenje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Dodatnog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finansiranja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DPRZS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“.</w:t>
      </w:r>
      <w:r w:rsidR="00BC3EF7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1808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ostvarenju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obaveznog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12.510</w:t>
      </w:r>
      <w:r w:rsidR="0060265D" w:rsidRPr="00CC552B">
        <w:rPr>
          <w:rFonts w:ascii="Times New Roman" w:hAnsi="Times New Roman" w:cs="Times New Roman"/>
          <w:sz w:val="24"/>
          <w:szCs w:val="24"/>
        </w:rPr>
        <w:t>.000.000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39.6%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transfere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AF50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F5010">
        <w:rPr>
          <w:rFonts w:ascii="Times New Roman" w:hAnsi="Times New Roman" w:cs="Times New Roman"/>
          <w:sz w:val="24"/>
          <w:szCs w:val="24"/>
          <w:lang w:val="sr-Cyrl-RS"/>
        </w:rPr>
        <w:t xml:space="preserve"> 12.210.000.000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F50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obuhvataju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dravstven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smatraju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osiguranicima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D34F4C" w:rsidRPr="00CC552B">
        <w:rPr>
          <w:rFonts w:ascii="Times New Roman" w:hAnsi="Times New Roman" w:cs="Times New Roman"/>
          <w:sz w:val="24"/>
          <w:szCs w:val="24"/>
        </w:rPr>
        <w:t xml:space="preserve"> 4.600.000.000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aknad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zarade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privremene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sprečenosti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komplikacija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održavanjem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trudnoć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3.300.000.000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dravstven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DD50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obolelih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retkih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4.300.000.000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DD50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reproduktivnih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ćelija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C3EF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1809-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Prevencija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vodećih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hroničnih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nezaraznih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634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634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265D" w:rsidRPr="00CC552B">
        <w:rPr>
          <w:rFonts w:ascii="Times New Roman" w:hAnsi="Times New Roman" w:cs="Times New Roman"/>
          <w:sz w:val="24"/>
          <w:szCs w:val="24"/>
        </w:rPr>
        <w:t xml:space="preserve"> 18.426.000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0.06 %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MZ</w:t>
      </w:r>
      <w:r w:rsidR="000477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7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6B3A1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00BC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00BC5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odrška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onkološke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8.000.000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8787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Podrška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aktivnostima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zdravstvenih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ustanova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oblasti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kardiovaskularne</w:t>
      </w:r>
      <w:r w:rsidR="00CA4129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zdravstvene</w:t>
      </w:r>
      <w:r w:rsidR="00CA4129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zaštite</w:t>
      </w:r>
      <w:r w:rsidR="00CA4129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iznosu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6.000.000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dinara</w:t>
      </w:r>
      <w:r w:rsidR="0058787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implementaciju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Nacionalnog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programa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palijativno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zbrinjavanje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predviđeno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1.840.000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dinara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ovaj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program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partnerski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realizuju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Institut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zdravstvenu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zaštitu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majke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deteta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Srbije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''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Dr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Vukan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Čupić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''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Univerzitetska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dečja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klinika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dok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>napređenje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radionuklidne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teranostike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nuklearnu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Univerzitetskog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kliničkog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predviđeno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1.586.000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C3EF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C3EF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62.556.000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D50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obuhvataju</w:t>
      </w:r>
      <w:r w:rsidR="0058787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58787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DD50B9" w:rsidRPr="00CC552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19.556.000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787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presađivanje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43.000.000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8787D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23300" w:rsidRPr="00CC552B" w:rsidRDefault="009B67FE" w:rsidP="007A5B11">
      <w:pPr>
        <w:pStyle w:val="Default"/>
        <w:ind w:firstLine="720"/>
        <w:jc w:val="both"/>
        <w:rPr>
          <w:lang w:val="sr-Cyrl-RS"/>
        </w:rPr>
      </w:pPr>
      <w:r>
        <w:rPr>
          <w:bCs/>
          <w:lang w:val="sr-Cyrl-RS"/>
        </w:rPr>
        <w:t>Prof</w:t>
      </w:r>
      <w:r w:rsidR="00E0295E" w:rsidRPr="00CC552B">
        <w:rPr>
          <w:bCs/>
          <w:lang w:val="sr-Cyrl-RS"/>
        </w:rPr>
        <w:t xml:space="preserve">. </w:t>
      </w:r>
      <w:r>
        <w:rPr>
          <w:bCs/>
          <w:lang w:val="sr-Cyrl-RS"/>
        </w:rPr>
        <w:t>dr</w:t>
      </w:r>
      <w:r w:rsidR="00E0295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Darija</w:t>
      </w:r>
      <w:r w:rsidR="00E0295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Kisić</w:t>
      </w:r>
      <w:r w:rsidR="00E0295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Tepavčević</w:t>
      </w:r>
      <w:r w:rsidR="00E0295E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ministar</w:t>
      </w:r>
      <w:r w:rsidR="00E0295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0295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brigu</w:t>
      </w:r>
      <w:r w:rsidR="00E0295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295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E0295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0295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demografiju</w:t>
      </w:r>
      <w:r w:rsidR="00E0295E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navela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ukupna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sredstva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Razdeo</w:t>
      </w:r>
      <w:r w:rsidR="00A23300" w:rsidRPr="00CC552B">
        <w:rPr>
          <w:bCs/>
          <w:lang w:val="sr-Cyrl-RS"/>
        </w:rPr>
        <w:t xml:space="preserve"> 34</w:t>
      </w:r>
      <w:r w:rsidR="00CE064D" w:rsidRPr="00CE064D">
        <w:rPr>
          <w:lang w:val="sr-Cyrl-RS"/>
        </w:rPr>
        <w:t xml:space="preserve"> </w:t>
      </w:r>
      <w:r w:rsidR="00CE064D">
        <w:rPr>
          <w:lang w:val="sr-Cyrl-RS"/>
        </w:rPr>
        <w:t xml:space="preserve">- </w:t>
      </w:r>
      <w:r>
        <w:rPr>
          <w:lang w:val="sr-Cyrl-RS"/>
        </w:rPr>
        <w:t>Ministarstvo</w:t>
      </w:r>
      <w:r w:rsidR="00CE064D" w:rsidRPr="00CC552B">
        <w:rPr>
          <w:lang w:val="sr-Cyrl-RS"/>
        </w:rPr>
        <w:t xml:space="preserve"> </w:t>
      </w:r>
      <w:r>
        <w:rPr>
          <w:lang w:val="sr-Cyrl-RS"/>
        </w:rPr>
        <w:t>za</w:t>
      </w:r>
      <w:r w:rsidR="00CE064D" w:rsidRPr="00CC552B">
        <w:rPr>
          <w:lang w:val="sr-Cyrl-RS"/>
        </w:rPr>
        <w:t xml:space="preserve"> </w:t>
      </w:r>
      <w:r>
        <w:rPr>
          <w:lang w:val="sr-Cyrl-RS"/>
        </w:rPr>
        <w:t>brigu</w:t>
      </w:r>
      <w:r w:rsidR="00CE064D">
        <w:rPr>
          <w:lang w:val="sr-Cyrl-RS"/>
        </w:rPr>
        <w:t xml:space="preserve"> </w:t>
      </w:r>
      <w:r>
        <w:rPr>
          <w:lang w:val="sr-Cyrl-RS"/>
        </w:rPr>
        <w:t>o</w:t>
      </w:r>
      <w:r w:rsidR="00CE064D">
        <w:rPr>
          <w:lang w:val="sr-Cyrl-RS"/>
        </w:rPr>
        <w:t xml:space="preserve"> </w:t>
      </w:r>
      <w:r>
        <w:rPr>
          <w:lang w:val="sr-Cyrl-RS"/>
        </w:rPr>
        <w:t>porodici</w:t>
      </w:r>
      <w:r w:rsidR="00CE064D">
        <w:rPr>
          <w:lang w:val="sr-Cyrl-RS"/>
        </w:rPr>
        <w:t xml:space="preserve"> </w:t>
      </w:r>
      <w:r>
        <w:rPr>
          <w:lang w:val="sr-Cyrl-RS"/>
        </w:rPr>
        <w:t>i</w:t>
      </w:r>
      <w:r w:rsidR="00CE064D">
        <w:rPr>
          <w:lang w:val="sr-Cyrl-RS"/>
        </w:rPr>
        <w:t xml:space="preserve"> </w:t>
      </w:r>
      <w:r>
        <w:rPr>
          <w:lang w:val="sr-Cyrl-RS"/>
        </w:rPr>
        <w:t>demografiju</w:t>
      </w:r>
      <w:r w:rsidR="00CE064D">
        <w:rPr>
          <w:lang w:val="sr-Cyrl-RS"/>
        </w:rPr>
        <w:t xml:space="preserve"> </w:t>
      </w:r>
      <w:r>
        <w:rPr>
          <w:bCs/>
          <w:lang w:val="sr-Cyrl-RS"/>
        </w:rPr>
        <w:t>iznose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oko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jednu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milijardu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dinara</w:t>
      </w:r>
      <w:r w:rsidR="005B7B44">
        <w:rPr>
          <w:bCs/>
          <w:lang w:val="sr-Cyrl-RS"/>
        </w:rPr>
        <w:t>,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0009B3">
        <w:rPr>
          <w:bCs/>
          <w:lang w:val="sr-Cyrl-RS"/>
        </w:rPr>
        <w:t xml:space="preserve"> </w:t>
      </w:r>
      <w:r>
        <w:rPr>
          <w:bCs/>
          <w:lang w:val="sr-Cyrl-RS"/>
        </w:rPr>
        <w:t>napomenu</w:t>
      </w:r>
      <w:r w:rsidR="000009B3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A2330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isplate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porodično</w:t>
      </w:r>
      <w:r w:rsidR="00AD391D" w:rsidRPr="00CC552B">
        <w:rPr>
          <w:bCs/>
          <w:lang w:val="sr-Cyrl-RS"/>
        </w:rPr>
        <w:t>-</w:t>
      </w:r>
      <w:r>
        <w:rPr>
          <w:bCs/>
          <w:lang w:val="sr-Cyrl-RS"/>
        </w:rPr>
        <w:t>pravne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još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uvek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obavljaju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budžeta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D391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AD391D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zapošljavanje</w:t>
      </w:r>
      <w:r w:rsidR="005B7B44">
        <w:rPr>
          <w:bCs/>
          <w:lang w:val="sr-Cyrl-RS"/>
        </w:rPr>
        <w:t xml:space="preserve">, </w:t>
      </w:r>
      <w:r>
        <w:rPr>
          <w:bCs/>
          <w:lang w:val="sr-Cyrl-RS"/>
        </w:rPr>
        <w:t>boračka</w:t>
      </w:r>
      <w:r w:rsidR="005B7B4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B7B44">
        <w:rPr>
          <w:bCs/>
          <w:lang w:val="sr-Cyrl-RS"/>
        </w:rPr>
        <w:t xml:space="preserve"> </w:t>
      </w:r>
      <w:r>
        <w:rPr>
          <w:bCs/>
          <w:lang w:val="sr-Cyrl-RS"/>
        </w:rPr>
        <w:t>socijalna</w:t>
      </w:r>
      <w:r w:rsidR="005B7B44">
        <w:rPr>
          <w:bCs/>
          <w:lang w:val="sr-Cyrl-RS"/>
        </w:rPr>
        <w:t xml:space="preserve"> </w:t>
      </w:r>
      <w:r>
        <w:rPr>
          <w:bCs/>
          <w:lang w:val="sr-Cyrl-RS"/>
        </w:rPr>
        <w:t>pitanja</w:t>
      </w:r>
      <w:r w:rsidR="001B127C">
        <w:rPr>
          <w:bCs/>
          <w:lang w:val="sr-Cyrl-RS"/>
        </w:rPr>
        <w:t xml:space="preserve">, </w:t>
      </w:r>
      <w:r>
        <w:rPr>
          <w:bCs/>
          <w:lang w:val="sr-Cyrl-RS"/>
        </w:rPr>
        <w:t>odnosno</w:t>
      </w:r>
      <w:r w:rsidR="001B127C">
        <w:rPr>
          <w:bCs/>
          <w:lang w:val="sr-Cyrl-RS"/>
        </w:rPr>
        <w:t xml:space="preserve">  </w:t>
      </w:r>
      <w:r>
        <w:rPr>
          <w:bCs/>
          <w:lang w:val="sr-Cyrl-RS"/>
        </w:rPr>
        <w:t>sektora</w:t>
      </w:r>
      <w:r w:rsidR="005B5052" w:rsidRPr="005B505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B5052">
        <w:rPr>
          <w:bCs/>
          <w:lang w:val="sr-Cyrl-RS"/>
        </w:rPr>
        <w:t xml:space="preserve"> </w:t>
      </w:r>
      <w:r>
        <w:rPr>
          <w:bCs/>
          <w:lang w:val="sr-Cyrl-RS"/>
        </w:rPr>
        <w:t>okviru</w:t>
      </w:r>
      <w:r w:rsidR="005B5052">
        <w:rPr>
          <w:bCs/>
          <w:lang w:val="sr-Cyrl-RS"/>
        </w:rPr>
        <w:t xml:space="preserve"> </w:t>
      </w:r>
      <w:r>
        <w:rPr>
          <w:bCs/>
          <w:lang w:val="sr-Cyrl-RS"/>
        </w:rPr>
        <w:t>ovog</w:t>
      </w:r>
      <w:r w:rsidR="005B5052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F93FE9">
        <w:rPr>
          <w:bCs/>
          <w:lang w:val="sr-Cyrl-RS"/>
        </w:rPr>
        <w:t xml:space="preserve">, </w:t>
      </w:r>
      <w:r>
        <w:rPr>
          <w:bCs/>
          <w:lang w:val="sr-Cyrl-RS"/>
        </w:rPr>
        <w:t>imajući</w:t>
      </w:r>
      <w:r w:rsidR="001B127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B127C">
        <w:rPr>
          <w:bCs/>
          <w:lang w:val="sr-Cyrl-RS"/>
        </w:rPr>
        <w:t xml:space="preserve"> </w:t>
      </w:r>
      <w:r>
        <w:rPr>
          <w:bCs/>
          <w:lang w:val="sr-Cyrl-RS"/>
        </w:rPr>
        <w:t>vidu</w:t>
      </w:r>
      <w:r w:rsidR="001B127C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1B127C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1B127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B127C">
        <w:rPr>
          <w:bCs/>
          <w:lang w:val="sr-Cyrl-RS"/>
        </w:rPr>
        <w:t xml:space="preserve"> </w:t>
      </w:r>
      <w:r>
        <w:rPr>
          <w:bCs/>
          <w:lang w:val="sr-Cyrl-RS"/>
        </w:rPr>
        <w:t>prethodnom</w:t>
      </w:r>
      <w:r w:rsidR="001B127C">
        <w:rPr>
          <w:bCs/>
          <w:lang w:val="sr-Cyrl-RS"/>
        </w:rPr>
        <w:t xml:space="preserve"> </w:t>
      </w:r>
      <w:r>
        <w:rPr>
          <w:bCs/>
          <w:lang w:val="sr-Cyrl-RS"/>
        </w:rPr>
        <w:t>mandatu</w:t>
      </w:r>
      <w:r w:rsidR="00F254DB">
        <w:rPr>
          <w:bCs/>
          <w:lang w:val="sr-Cyrl-RS"/>
        </w:rPr>
        <w:t xml:space="preserve"> </w:t>
      </w:r>
      <w:r>
        <w:rPr>
          <w:bCs/>
          <w:lang w:val="sr-Cyrl-RS"/>
        </w:rPr>
        <w:t>izdvojilo</w:t>
      </w:r>
      <w:r w:rsidR="000630C7">
        <w:rPr>
          <w:bCs/>
          <w:lang w:val="sr-Cyrl-RS"/>
        </w:rPr>
        <w:t xml:space="preserve"> </w:t>
      </w:r>
      <w:r>
        <w:rPr>
          <w:bCs/>
          <w:lang w:val="sr-Cyrl-RS"/>
        </w:rPr>
        <w:t>novo</w:t>
      </w:r>
      <w:r w:rsidR="000630C7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966F73">
        <w:rPr>
          <w:bCs/>
          <w:lang w:val="sr-Cyrl-RS"/>
        </w:rPr>
        <w:t xml:space="preserve">, </w:t>
      </w:r>
      <w:r>
        <w:rPr>
          <w:bCs/>
          <w:lang w:val="sr-Cyrl-RS"/>
        </w:rPr>
        <w:t>koje</w:t>
      </w:r>
      <w:r w:rsidR="00132583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0630C7">
        <w:rPr>
          <w:bCs/>
          <w:lang w:val="sr-Cyrl-RS"/>
        </w:rPr>
        <w:t xml:space="preserve"> </w:t>
      </w:r>
      <w:r>
        <w:rPr>
          <w:bCs/>
          <w:lang w:val="sr-Cyrl-RS"/>
        </w:rPr>
        <w:t>uskoro</w:t>
      </w:r>
      <w:r w:rsidR="000009B3">
        <w:rPr>
          <w:bCs/>
          <w:lang w:val="sr-Cyrl-RS"/>
        </w:rPr>
        <w:t xml:space="preserve"> </w:t>
      </w:r>
      <w:r>
        <w:rPr>
          <w:bCs/>
          <w:lang w:val="sr-Cyrl-RS"/>
        </w:rPr>
        <w:t>preuzeti</w:t>
      </w:r>
      <w:r w:rsidR="000009B3">
        <w:rPr>
          <w:bCs/>
          <w:lang w:val="sr-Cyrl-RS"/>
        </w:rPr>
        <w:t xml:space="preserve"> </w:t>
      </w:r>
      <w:r>
        <w:rPr>
          <w:bCs/>
          <w:lang w:val="sr-Cyrl-RS"/>
        </w:rPr>
        <w:t>sve</w:t>
      </w:r>
      <w:r w:rsidR="000009B3">
        <w:rPr>
          <w:bCs/>
          <w:lang w:val="sr-Cyrl-RS"/>
        </w:rPr>
        <w:t xml:space="preserve"> </w:t>
      </w:r>
      <w:r>
        <w:rPr>
          <w:bCs/>
          <w:lang w:val="sr-Cyrl-RS"/>
        </w:rPr>
        <w:t>svoje</w:t>
      </w:r>
      <w:r w:rsidR="000009B3">
        <w:rPr>
          <w:bCs/>
          <w:lang w:val="sr-Cyrl-RS"/>
        </w:rPr>
        <w:t xml:space="preserve"> </w:t>
      </w:r>
      <w:r>
        <w:rPr>
          <w:bCs/>
          <w:lang w:val="sr-Cyrl-RS"/>
        </w:rPr>
        <w:t>obaveze</w:t>
      </w:r>
      <w:r w:rsidR="000009B3">
        <w:rPr>
          <w:bCs/>
          <w:lang w:val="sr-Cyrl-RS"/>
        </w:rPr>
        <w:t xml:space="preserve">. </w:t>
      </w:r>
      <w:r>
        <w:rPr>
          <w:bCs/>
          <w:lang w:val="sr-Cyrl-RS"/>
        </w:rPr>
        <w:t>Istakla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E51F5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51F5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51F5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finansijskoj</w:t>
      </w:r>
      <w:r w:rsidR="00FE51F5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podršci</w:t>
      </w:r>
      <w:r w:rsidR="00FE51F5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FE51F5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E51F5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decom</w:t>
      </w:r>
      <w:r w:rsidR="00FE51F5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221C7D">
        <w:rPr>
          <w:bCs/>
          <w:lang w:val="sr-Cyrl-RS"/>
        </w:rPr>
        <w:t xml:space="preserve"> </w:t>
      </w:r>
      <w:r>
        <w:rPr>
          <w:bCs/>
          <w:lang w:val="sr-Cyrl-RS"/>
        </w:rPr>
        <w:t>aprilu</w:t>
      </w:r>
      <w:r w:rsidR="00221C7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21C7D">
        <w:rPr>
          <w:bCs/>
          <w:lang w:val="sr-Cyrl-RS"/>
        </w:rPr>
        <w:t xml:space="preserve"> </w:t>
      </w:r>
      <w:r>
        <w:rPr>
          <w:bCs/>
          <w:lang w:val="sr-Cyrl-RS"/>
        </w:rPr>
        <w:t>decembru</w:t>
      </w:r>
      <w:r w:rsidR="00221C7D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622F16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izdvajanja</w:t>
      </w:r>
      <w:r w:rsidR="00FE51F5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prvorođeno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dete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povećana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A55A0E" w:rsidRPr="00CC552B">
        <w:rPr>
          <w:bCs/>
          <w:lang w:val="sr-Cyrl-RS"/>
        </w:rPr>
        <w:t xml:space="preserve"> 100</w:t>
      </w:r>
      <w:r w:rsidR="00622F16" w:rsidRPr="00CC552B">
        <w:rPr>
          <w:bCs/>
          <w:lang w:val="sr-Cyrl-RS"/>
        </w:rPr>
        <w:t>.000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55A0E" w:rsidRPr="00CC552B">
        <w:rPr>
          <w:bCs/>
          <w:lang w:val="sr-Cyrl-RS"/>
        </w:rPr>
        <w:t xml:space="preserve"> 300.000 </w:t>
      </w:r>
      <w:r>
        <w:rPr>
          <w:bCs/>
          <w:lang w:val="sr-Cyrl-RS"/>
        </w:rPr>
        <w:t>dinara</w:t>
      </w:r>
      <w:r w:rsidR="00622F16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to</w:t>
      </w:r>
      <w:r w:rsidR="000E37AB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prvi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put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roditeljski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dodatak</w:t>
      </w:r>
      <w:r w:rsidR="00A55A0E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redovno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dobija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drugo</w:t>
      </w:r>
      <w:r w:rsidR="00A55A0E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treće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četvrto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dete</w:t>
      </w:r>
      <w:r w:rsidR="00622F16" w:rsidRPr="00CC552B">
        <w:rPr>
          <w:bCs/>
          <w:lang w:val="sr-Cyrl-RS"/>
        </w:rPr>
        <w:t>,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izdvaja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jednokratna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finansijska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pomoć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drugo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treće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dete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iznosu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A55A0E" w:rsidRPr="00CC552B">
        <w:rPr>
          <w:bCs/>
          <w:lang w:val="sr-Cyrl-RS"/>
        </w:rPr>
        <w:t xml:space="preserve"> 100.000 </w:t>
      </w:r>
      <w:r>
        <w:rPr>
          <w:bCs/>
          <w:lang w:val="sr-Cyrl-RS"/>
        </w:rPr>
        <w:t>dianra</w:t>
      </w:r>
      <w:r w:rsidR="00622F16" w:rsidRPr="00CC552B">
        <w:rPr>
          <w:bCs/>
          <w:lang w:val="sr-Cyrl-RS"/>
        </w:rPr>
        <w:t xml:space="preserve">. </w:t>
      </w:r>
      <w:r>
        <w:rPr>
          <w:bCs/>
          <w:lang w:val="sr-Cyrl-RS"/>
        </w:rPr>
        <w:t>Zatim</w:t>
      </w:r>
      <w:r w:rsidR="00622F16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krajem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decembra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prošle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godine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doneta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prva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uredba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759FE">
        <w:rPr>
          <w:bCs/>
          <w:lang w:val="sr-Cyrl-RS"/>
        </w:rPr>
        <w:t xml:space="preserve"> </w:t>
      </w:r>
      <w:r>
        <w:rPr>
          <w:bCs/>
          <w:lang w:val="sr-Cyrl-RS"/>
        </w:rPr>
        <w:t>dodeli</w:t>
      </w:r>
      <w:r w:rsidR="00A759FE">
        <w:rPr>
          <w:bCs/>
          <w:lang w:val="sr-Cyrl-RS"/>
        </w:rPr>
        <w:t xml:space="preserve"> </w:t>
      </w:r>
      <w:r>
        <w:rPr>
          <w:bCs/>
          <w:lang w:val="sr-Cyrl-RS"/>
        </w:rPr>
        <w:t>subvencija</w:t>
      </w:r>
      <w:r w:rsidR="000E37AB">
        <w:rPr>
          <w:bCs/>
          <w:lang w:val="sr-Cyrl-RS"/>
        </w:rPr>
        <w:t xml:space="preserve"> </w:t>
      </w:r>
      <w:r>
        <w:rPr>
          <w:bCs/>
          <w:lang w:val="sr-Cyrl-RS"/>
        </w:rPr>
        <w:t>pri</w:t>
      </w:r>
      <w:r w:rsidR="00D055EF">
        <w:rPr>
          <w:bCs/>
          <w:lang w:val="sr-Cyrl-RS"/>
        </w:rPr>
        <w:t xml:space="preserve"> </w:t>
      </w:r>
      <w:r>
        <w:rPr>
          <w:bCs/>
          <w:lang w:val="sr-Cyrl-RS"/>
        </w:rPr>
        <w:t>kupovini</w:t>
      </w:r>
      <w:r w:rsidR="000E37AB">
        <w:rPr>
          <w:bCs/>
          <w:lang w:val="sr-Cyrl-RS"/>
        </w:rPr>
        <w:t xml:space="preserve"> </w:t>
      </w:r>
      <w:r>
        <w:rPr>
          <w:bCs/>
          <w:lang w:val="sr-Cyrl-RS"/>
        </w:rPr>
        <w:t>prvog</w:t>
      </w:r>
      <w:r w:rsidR="000E37AB">
        <w:rPr>
          <w:bCs/>
          <w:lang w:val="sr-Cyrl-RS"/>
        </w:rPr>
        <w:t xml:space="preserve"> </w:t>
      </w:r>
      <w:r>
        <w:rPr>
          <w:bCs/>
          <w:lang w:val="sr-Cyrl-RS"/>
        </w:rPr>
        <w:t>stana</w:t>
      </w:r>
      <w:r w:rsidR="000E37A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iznosu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A55A0E" w:rsidRPr="00CC552B">
        <w:rPr>
          <w:bCs/>
          <w:lang w:val="sr-Cyrl-RS"/>
        </w:rPr>
        <w:t xml:space="preserve"> 20.</w:t>
      </w:r>
      <w:r w:rsidR="00622F16" w:rsidRPr="00CC552B">
        <w:rPr>
          <w:bCs/>
          <w:lang w:val="sr-Cyrl-RS"/>
        </w:rPr>
        <w:t xml:space="preserve">000 </w:t>
      </w:r>
      <w:r>
        <w:rPr>
          <w:bCs/>
          <w:lang w:val="sr-Cyrl-RS"/>
        </w:rPr>
        <w:t>evra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majke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rode</w:t>
      </w:r>
      <w:r w:rsidR="00A55A0E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A55A0E" w:rsidRPr="00CC552B">
        <w:rPr>
          <w:bCs/>
          <w:lang w:val="sr-Cyrl-RS"/>
        </w:rPr>
        <w:t xml:space="preserve"> 1.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januara</w:t>
      </w:r>
      <w:r w:rsidR="00622F16" w:rsidRPr="00CC552B">
        <w:rPr>
          <w:bCs/>
          <w:lang w:val="sr-Cyrl-RS"/>
        </w:rPr>
        <w:t xml:space="preserve"> 2022. </w:t>
      </w:r>
      <w:r>
        <w:rPr>
          <w:bCs/>
          <w:lang w:val="sr-Cyrl-RS"/>
        </w:rPr>
        <w:t>godine</w:t>
      </w:r>
      <w:r w:rsidR="00622F16" w:rsidRPr="00CC552B">
        <w:rPr>
          <w:bCs/>
          <w:lang w:val="sr-Cyrl-RS"/>
        </w:rPr>
        <w:t>,</w:t>
      </w:r>
      <w:r w:rsidR="00267B49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CE2C36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nemaju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nekretninu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području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22F16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4640B" w:rsidRPr="00CC552B">
        <w:rPr>
          <w:bCs/>
          <w:lang w:val="sr-Cyrl-RS"/>
        </w:rPr>
        <w:t xml:space="preserve">. </w:t>
      </w:r>
      <w:r>
        <w:rPr>
          <w:bCs/>
          <w:color w:val="FF0000"/>
          <w:lang w:val="sr-Cyrl-RS"/>
        </w:rPr>
        <w:t>Dodatna</w:t>
      </w:r>
      <w:r w:rsidR="0084640B" w:rsidRPr="00A62BBD">
        <w:rPr>
          <w:bCs/>
          <w:color w:val="FF0000"/>
          <w:lang w:val="sr-Cyrl-RS"/>
        </w:rPr>
        <w:t xml:space="preserve"> </w:t>
      </w:r>
      <w:r>
        <w:rPr>
          <w:bCs/>
          <w:color w:val="FF0000"/>
          <w:lang w:val="sr-Cyrl-RS"/>
        </w:rPr>
        <w:t>izdvajanja</w:t>
      </w:r>
      <w:r w:rsidR="00D54E6D" w:rsidRPr="00A62BBD">
        <w:rPr>
          <w:bCs/>
          <w:color w:val="FF0000"/>
          <w:lang w:val="sr-Cyrl-RS"/>
        </w:rPr>
        <w:t xml:space="preserve"> </w:t>
      </w:r>
      <w:r>
        <w:rPr>
          <w:bCs/>
          <w:color w:val="FF0000"/>
          <w:lang w:val="sr-Cyrl-RS"/>
        </w:rPr>
        <w:t>koja</w:t>
      </w:r>
      <w:r w:rsidR="00D54E6D" w:rsidRPr="00A62BBD">
        <w:rPr>
          <w:bCs/>
          <w:color w:val="FF0000"/>
          <w:lang w:val="sr-Cyrl-RS"/>
        </w:rPr>
        <w:t xml:space="preserve"> </w:t>
      </w:r>
      <w:r>
        <w:rPr>
          <w:bCs/>
          <w:color w:val="FF0000"/>
          <w:lang w:val="sr-Cyrl-RS"/>
        </w:rPr>
        <w:t>prate</w:t>
      </w:r>
      <w:r w:rsidR="0084640B" w:rsidRPr="00A62BBD">
        <w:rPr>
          <w:bCs/>
          <w:color w:val="FF0000"/>
          <w:lang w:val="sr-Cyrl-RS"/>
        </w:rPr>
        <w:t xml:space="preserve"> </w:t>
      </w:r>
      <w:r>
        <w:rPr>
          <w:bCs/>
          <w:color w:val="FF0000"/>
          <w:lang w:val="sr-Cyrl-RS"/>
        </w:rPr>
        <w:t>izmene</w:t>
      </w:r>
      <w:r w:rsidR="0084640B" w:rsidRPr="00A62BBD">
        <w:rPr>
          <w:bCs/>
          <w:color w:val="FF0000"/>
          <w:lang w:val="sr-Cyrl-RS"/>
        </w:rPr>
        <w:t xml:space="preserve"> </w:t>
      </w:r>
      <w:r>
        <w:rPr>
          <w:bCs/>
          <w:color w:val="FF0000"/>
          <w:lang w:val="sr-Cyrl-RS"/>
        </w:rPr>
        <w:t>ovog</w:t>
      </w:r>
      <w:r w:rsidR="00622F16" w:rsidRPr="00A62BBD">
        <w:rPr>
          <w:bCs/>
          <w:color w:val="FF0000"/>
          <w:lang w:val="sr-Cyrl-RS"/>
        </w:rPr>
        <w:t xml:space="preserve"> </w:t>
      </w:r>
      <w:r>
        <w:rPr>
          <w:bCs/>
          <w:color w:val="FF0000"/>
          <w:lang w:val="sr-Cyrl-RS"/>
        </w:rPr>
        <w:t>zakona</w:t>
      </w:r>
      <w:r w:rsidR="0084640B" w:rsidRPr="00A62BBD">
        <w:rPr>
          <w:bCs/>
          <w:color w:val="FF0000"/>
          <w:lang w:val="sr-Cyrl-RS"/>
        </w:rPr>
        <w:t xml:space="preserve"> </w:t>
      </w:r>
      <w:r>
        <w:rPr>
          <w:bCs/>
          <w:color w:val="FF0000"/>
          <w:lang w:val="sr-Cyrl-RS"/>
        </w:rPr>
        <w:t>iznose</w:t>
      </w:r>
      <w:r w:rsidR="00267B49" w:rsidRPr="00A62BBD">
        <w:rPr>
          <w:bCs/>
          <w:color w:val="FF0000"/>
          <w:lang w:val="sr-Cyrl-RS"/>
        </w:rPr>
        <w:t xml:space="preserve"> </w:t>
      </w:r>
      <w:r>
        <w:rPr>
          <w:bCs/>
          <w:color w:val="FF0000"/>
          <w:lang w:val="sr-Cyrl-RS"/>
        </w:rPr>
        <w:t>oko</w:t>
      </w:r>
      <w:r w:rsidR="0084640B" w:rsidRPr="00A62BBD">
        <w:rPr>
          <w:bCs/>
          <w:color w:val="FF0000"/>
          <w:lang w:val="sr-Cyrl-RS"/>
        </w:rPr>
        <w:t xml:space="preserve"> 20 </w:t>
      </w:r>
      <w:r>
        <w:rPr>
          <w:bCs/>
          <w:color w:val="FF0000"/>
          <w:lang w:val="sr-Cyrl-RS"/>
        </w:rPr>
        <w:t>milijardi</w:t>
      </w:r>
      <w:r w:rsidR="0084640B" w:rsidRPr="00A62BBD">
        <w:rPr>
          <w:bCs/>
          <w:color w:val="FF0000"/>
          <w:lang w:val="sr-Cyrl-RS"/>
        </w:rPr>
        <w:t xml:space="preserve"> </w:t>
      </w:r>
      <w:r>
        <w:rPr>
          <w:bCs/>
          <w:color w:val="FF0000"/>
          <w:lang w:val="sr-Cyrl-RS"/>
        </w:rPr>
        <w:t>dinara</w:t>
      </w:r>
      <w:r w:rsidR="00D055EF">
        <w:rPr>
          <w:bCs/>
          <w:lang w:val="sr-Cyrl-RS"/>
        </w:rPr>
        <w:t xml:space="preserve">. </w:t>
      </w:r>
      <w:r>
        <w:rPr>
          <w:bCs/>
          <w:lang w:val="sr-Cyrl-RS"/>
        </w:rPr>
        <w:t>Navela</w:t>
      </w:r>
      <w:r w:rsidR="00D055E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055EF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D055EF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D055EF">
        <w:rPr>
          <w:bCs/>
          <w:lang w:val="sr-Cyrl-RS"/>
        </w:rPr>
        <w:t xml:space="preserve"> </w:t>
      </w:r>
      <w:r>
        <w:rPr>
          <w:bCs/>
          <w:lang w:val="sr-Cyrl-RS"/>
        </w:rPr>
        <w:t>ove</w:t>
      </w:r>
      <w:r w:rsidR="00D055EF">
        <w:rPr>
          <w:bCs/>
          <w:lang w:val="sr-Cyrl-RS"/>
        </w:rPr>
        <w:t xml:space="preserve"> </w:t>
      </w:r>
      <w:r>
        <w:rPr>
          <w:bCs/>
          <w:lang w:val="sr-Cyrl-RS"/>
        </w:rPr>
        <w:t>godine</w:t>
      </w:r>
      <w:r w:rsidR="00BC3890">
        <w:rPr>
          <w:bCs/>
          <w:lang w:val="sr-Cyrl-RS"/>
        </w:rPr>
        <w:t xml:space="preserve"> </w:t>
      </w:r>
      <w:r>
        <w:rPr>
          <w:bCs/>
          <w:lang w:val="sr-Cyrl-RS"/>
        </w:rPr>
        <w:t>oko</w:t>
      </w:r>
      <w:r w:rsidR="00BC3890">
        <w:rPr>
          <w:bCs/>
          <w:lang w:val="sr-Cyrl-RS"/>
        </w:rPr>
        <w:t xml:space="preserve"> </w:t>
      </w:r>
      <w:r w:rsidR="0084640B" w:rsidRPr="00CC552B">
        <w:rPr>
          <w:bCs/>
          <w:lang w:val="sr-Cyrl-RS"/>
        </w:rPr>
        <w:t xml:space="preserve">87 </w:t>
      </w:r>
      <w:r>
        <w:rPr>
          <w:bCs/>
          <w:lang w:val="sr-Cyrl-RS"/>
        </w:rPr>
        <w:t>milijardi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dinara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isplaćuje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porodično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pravne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84640B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što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odnosu</w:t>
      </w:r>
      <w:r w:rsidR="0084640B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prošlu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godinu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više</w:t>
      </w:r>
      <w:r w:rsidR="00BC389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5029F" w:rsidRPr="00CC552B">
        <w:rPr>
          <w:bCs/>
          <w:lang w:val="sr-Cyrl-RS"/>
        </w:rPr>
        <w:t xml:space="preserve"> 23 </w:t>
      </w:r>
      <w:r>
        <w:rPr>
          <w:bCs/>
          <w:lang w:val="sr-Cyrl-RS"/>
        </w:rPr>
        <w:t>milijarde</w:t>
      </w:r>
      <w:r w:rsidR="002A6F74">
        <w:rPr>
          <w:bCs/>
          <w:lang w:val="sr-Cyrl-RS"/>
        </w:rPr>
        <w:t xml:space="preserve"> </w:t>
      </w:r>
      <w:r>
        <w:rPr>
          <w:bCs/>
          <w:lang w:val="sr-Cyrl-RS"/>
        </w:rPr>
        <w:t>dinara</w:t>
      </w:r>
      <w:r w:rsidR="002C14AA">
        <w:rPr>
          <w:bCs/>
          <w:lang w:val="sr-Cyrl-RS"/>
        </w:rPr>
        <w:t xml:space="preserve">, </w:t>
      </w:r>
      <w:r>
        <w:rPr>
          <w:bCs/>
          <w:lang w:val="sr-Cyrl-RS"/>
        </w:rPr>
        <w:t>te</w:t>
      </w:r>
      <w:r w:rsidR="00452E07">
        <w:rPr>
          <w:bCs/>
          <w:lang w:val="sr-Cyrl-RS"/>
        </w:rPr>
        <w:t xml:space="preserve"> </w:t>
      </w:r>
      <w:r>
        <w:rPr>
          <w:bCs/>
          <w:lang w:val="sr-Cyrl-RS"/>
        </w:rPr>
        <w:t>podvukla</w:t>
      </w:r>
      <w:r w:rsidR="005B5052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finansijsku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podršku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treba</w:t>
      </w:r>
      <w:r w:rsidR="00452E07">
        <w:rPr>
          <w:bCs/>
          <w:lang w:val="sr-Cyrl-RS"/>
        </w:rPr>
        <w:t xml:space="preserve"> </w:t>
      </w:r>
      <w:r>
        <w:rPr>
          <w:bCs/>
          <w:lang w:val="sr-Cyrl-RS"/>
        </w:rPr>
        <w:t>sagledati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celokupnom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paketu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porodično</w:t>
      </w:r>
      <w:r w:rsidR="00CB728E">
        <w:rPr>
          <w:bCs/>
          <w:lang w:val="sr-Cyrl-RS"/>
        </w:rPr>
        <w:t xml:space="preserve"> </w:t>
      </w:r>
      <w:r>
        <w:rPr>
          <w:bCs/>
          <w:lang w:val="sr-Cyrl-RS"/>
        </w:rPr>
        <w:t>pravne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25029F" w:rsidRPr="00CC552B">
        <w:rPr>
          <w:bCs/>
          <w:lang w:val="sr-Cyrl-RS"/>
        </w:rPr>
        <w:t>,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ovom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momentu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isplaćuje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budžeta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drugog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DE3AA3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iako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zakoni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druga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prateća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podzakonska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akta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DE3AA3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brigu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demografiju</w:t>
      </w:r>
      <w:r w:rsidR="00DE3AA3" w:rsidRPr="00CC552B">
        <w:rPr>
          <w:bCs/>
          <w:lang w:val="sr-Cyrl-RS"/>
        </w:rPr>
        <w:t>.</w:t>
      </w:r>
      <w:r w:rsidR="0008535C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Najavila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8F6EC7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E7355F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E24272">
        <w:rPr>
          <w:bCs/>
          <w:lang w:val="sr-Cyrl-RS"/>
        </w:rPr>
        <w:t xml:space="preserve"> </w:t>
      </w:r>
      <w:r>
        <w:rPr>
          <w:bCs/>
          <w:lang w:val="sr-Cyrl-RS"/>
        </w:rPr>
        <w:t>projektne</w:t>
      </w:r>
      <w:r w:rsidR="00743D5A">
        <w:rPr>
          <w:bCs/>
          <w:lang w:val="sr-Cyrl-RS"/>
        </w:rPr>
        <w:t xml:space="preserve"> </w:t>
      </w:r>
      <w:r>
        <w:rPr>
          <w:bCs/>
          <w:lang w:val="sr-Cyrl-RS"/>
        </w:rPr>
        <w:t>aktivnosti</w:t>
      </w:r>
      <w:r w:rsidR="008F6EC7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956D56">
        <w:rPr>
          <w:bCs/>
          <w:lang w:val="sr-Cyrl-RS"/>
        </w:rPr>
        <w:t xml:space="preserve"> </w:t>
      </w:r>
      <w:r>
        <w:rPr>
          <w:bCs/>
          <w:lang w:val="sr-Cyrl-RS"/>
        </w:rPr>
        <w:t>sada</w:t>
      </w:r>
      <w:r w:rsidR="00956D56">
        <w:rPr>
          <w:bCs/>
          <w:lang w:val="sr-Cyrl-RS"/>
        </w:rPr>
        <w:t xml:space="preserve"> </w:t>
      </w:r>
      <w:r>
        <w:rPr>
          <w:bCs/>
          <w:lang w:val="sr-Cyrl-RS"/>
        </w:rPr>
        <w:t>vode</w:t>
      </w:r>
      <w:r w:rsidR="00956D56">
        <w:rPr>
          <w:bCs/>
          <w:lang w:val="sr-Cyrl-RS"/>
        </w:rPr>
        <w:t xml:space="preserve"> </w:t>
      </w:r>
      <w:r>
        <w:rPr>
          <w:bCs/>
          <w:lang w:val="sr-Cyrl-RS"/>
        </w:rPr>
        <w:t>nevladine</w:t>
      </w:r>
      <w:r w:rsidR="00956D56">
        <w:rPr>
          <w:bCs/>
          <w:lang w:val="sr-Cyrl-RS"/>
        </w:rPr>
        <w:t xml:space="preserve"> </w:t>
      </w:r>
      <w:r>
        <w:rPr>
          <w:bCs/>
          <w:lang w:val="sr-Cyrl-RS"/>
        </w:rPr>
        <w:t>organizacije</w:t>
      </w:r>
      <w:r w:rsidR="00743D5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43D5A">
        <w:rPr>
          <w:bCs/>
          <w:lang w:val="sr-Cyrl-RS"/>
        </w:rPr>
        <w:t xml:space="preserve"> </w:t>
      </w:r>
      <w:r>
        <w:rPr>
          <w:bCs/>
          <w:lang w:val="sr-Cyrl-RS"/>
        </w:rPr>
        <w:t>kojima</w:t>
      </w:r>
      <w:r w:rsidR="008F6EC7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8F6EC7">
        <w:rPr>
          <w:bCs/>
          <w:lang w:val="sr-Cyrl-RS"/>
        </w:rPr>
        <w:t xml:space="preserve"> </w:t>
      </w:r>
      <w:r>
        <w:rPr>
          <w:bCs/>
          <w:lang w:val="sr-Cyrl-RS"/>
        </w:rPr>
        <w:t>ovim</w:t>
      </w:r>
      <w:r w:rsidR="00E7355F">
        <w:rPr>
          <w:bCs/>
          <w:lang w:val="sr-Cyrl-RS"/>
        </w:rPr>
        <w:t xml:space="preserve"> </w:t>
      </w:r>
      <w:r>
        <w:rPr>
          <w:bCs/>
          <w:lang w:val="sr-Cyrl-RS"/>
        </w:rPr>
        <w:t>budžetom</w:t>
      </w:r>
      <w:r w:rsidR="00E7355F">
        <w:rPr>
          <w:bCs/>
          <w:lang w:val="sr-Cyrl-RS"/>
        </w:rPr>
        <w:t xml:space="preserve"> </w:t>
      </w:r>
      <w:r>
        <w:rPr>
          <w:bCs/>
          <w:lang w:val="sr-Cyrl-RS"/>
        </w:rPr>
        <w:t>namenjena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raspoloživa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sredstva</w:t>
      </w:r>
      <w:r w:rsidR="00CB728E" w:rsidRPr="00CB72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B728E">
        <w:rPr>
          <w:bCs/>
          <w:lang w:val="sr-Cyrl-RS"/>
        </w:rPr>
        <w:t xml:space="preserve"> </w:t>
      </w:r>
      <w:r>
        <w:rPr>
          <w:bCs/>
          <w:lang w:val="sr-Cyrl-RS"/>
        </w:rPr>
        <w:t>Razdeo</w:t>
      </w:r>
      <w:r w:rsidR="00CB728E">
        <w:rPr>
          <w:bCs/>
          <w:lang w:val="sr-Cyrl-RS"/>
        </w:rPr>
        <w:t xml:space="preserve"> 34</w:t>
      </w:r>
      <w:r w:rsidR="006F5E89">
        <w:rPr>
          <w:bCs/>
          <w:lang w:val="sr-Cyrl-RS"/>
        </w:rPr>
        <w:t xml:space="preserve">, </w:t>
      </w:r>
      <w:r>
        <w:rPr>
          <w:bCs/>
          <w:lang w:val="sr-Cyrl-RS"/>
        </w:rPr>
        <w:t>od</w:t>
      </w:r>
      <w:r w:rsidR="00F37F2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naredne</w:t>
      </w:r>
      <w:r w:rsidR="00F37F2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godine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preneti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8535C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08535C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25029F" w:rsidRPr="00CC552B">
        <w:rPr>
          <w:bCs/>
          <w:lang w:val="sr-Cyrl-RS"/>
        </w:rPr>
        <w:t>.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Procenom</w:t>
      </w:r>
      <w:r w:rsidR="0008535C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konkretnih</w:t>
      </w:r>
      <w:r w:rsidR="0008535C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potreba</w:t>
      </w:r>
      <w:r w:rsidR="003F1E4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3F1E48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uz</w:t>
      </w:r>
      <w:r w:rsidR="003F1E4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koordinaciju</w:t>
      </w:r>
      <w:r w:rsidR="003F1E4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ovog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25029F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sredstva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namenski</w:t>
      </w:r>
      <w:r w:rsidR="0081757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biti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raspoređena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5029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preusmerena</w:t>
      </w:r>
      <w:r w:rsidR="0081757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1757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aktivnosti</w:t>
      </w:r>
      <w:r w:rsidR="0081757D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81757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što</w:t>
      </w:r>
      <w:r w:rsidR="0081757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A34B83">
        <w:rPr>
          <w:bCs/>
          <w:lang w:val="sr-Cyrl-RS"/>
        </w:rPr>
        <w:t xml:space="preserve"> </w:t>
      </w:r>
      <w:r>
        <w:rPr>
          <w:bCs/>
          <w:lang w:val="sr-Cyrl-RS"/>
        </w:rPr>
        <w:t>povećanje</w:t>
      </w:r>
      <w:r w:rsidR="0081757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kapaciteta</w:t>
      </w:r>
      <w:r w:rsidR="0081757D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vrtića</w:t>
      </w:r>
      <w:r w:rsidR="00A34B83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A34B8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B728E">
        <w:rPr>
          <w:bCs/>
          <w:lang w:val="sr-Cyrl-RS"/>
        </w:rPr>
        <w:t xml:space="preserve"> </w:t>
      </w:r>
      <w:r>
        <w:rPr>
          <w:bCs/>
          <w:lang w:val="sr-Cyrl-RS"/>
        </w:rPr>
        <w:t>bilo</w:t>
      </w:r>
      <w:r w:rsidR="00A34B83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A34B83">
        <w:rPr>
          <w:bCs/>
          <w:lang w:val="sr-Cyrl-RS"/>
        </w:rPr>
        <w:t xml:space="preserve"> </w:t>
      </w:r>
      <w:r>
        <w:rPr>
          <w:bCs/>
          <w:lang w:val="sr-Cyrl-RS"/>
        </w:rPr>
        <w:t>drugi</w:t>
      </w:r>
      <w:r w:rsidR="00A34B83">
        <w:rPr>
          <w:bCs/>
          <w:lang w:val="sr-Cyrl-RS"/>
        </w:rPr>
        <w:t xml:space="preserve"> </w:t>
      </w:r>
      <w:r>
        <w:rPr>
          <w:bCs/>
          <w:lang w:val="sr-Cyrl-RS"/>
        </w:rPr>
        <w:t>vid</w:t>
      </w:r>
      <w:r w:rsidR="00A34B83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A34B83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81757D" w:rsidRPr="00CC552B">
        <w:rPr>
          <w:bCs/>
          <w:lang w:val="sr-Cyrl-RS"/>
        </w:rPr>
        <w:t>.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S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obzirom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to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ovo</w:t>
      </w:r>
      <w:r w:rsidR="004D769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jedan</w:t>
      </w:r>
      <w:r w:rsidR="004D769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kompletan</w:t>
      </w:r>
      <w:r w:rsidR="004D769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koncept</w:t>
      </w:r>
      <w:r w:rsidR="006F5E89">
        <w:rPr>
          <w:bCs/>
          <w:lang w:val="sr-Cyrl-RS"/>
        </w:rPr>
        <w:t xml:space="preserve">, </w:t>
      </w:r>
      <w:r>
        <w:rPr>
          <w:bCs/>
          <w:lang w:val="sr-Cyrl-RS"/>
        </w:rPr>
        <w:t>napomenula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naredne</w:t>
      </w:r>
      <w:r w:rsidR="005554A1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godine</w:t>
      </w:r>
      <w:r w:rsidR="005554A1">
        <w:rPr>
          <w:bCs/>
          <w:lang w:val="sr-Cyrl-RS"/>
        </w:rPr>
        <w:t>,</w:t>
      </w:r>
      <w:r w:rsidR="005554A1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kada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raspišu</w:t>
      </w:r>
      <w:r w:rsidR="005554A1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konkursi</w:t>
      </w:r>
      <w:r w:rsidR="005554A1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554A1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5554A1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5554A1">
        <w:rPr>
          <w:bCs/>
          <w:lang w:val="sr-Cyrl-RS"/>
        </w:rPr>
        <w:t xml:space="preserve">, </w:t>
      </w:r>
      <w:r>
        <w:rPr>
          <w:bCs/>
          <w:lang w:val="sr-Cyrl-RS"/>
        </w:rPr>
        <w:t>očekuje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pomoć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podršku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svih</w:t>
      </w:r>
      <w:r w:rsidR="005554A1">
        <w:rPr>
          <w:bCs/>
          <w:lang w:val="sr-Cyrl-RS"/>
        </w:rPr>
        <w:t>,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kako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bi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okviru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raspoloživog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budžeta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identifikovalo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gde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najbolje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opredeliti</w:t>
      </w:r>
      <w:r w:rsidR="00B023F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sredstva</w:t>
      </w:r>
      <w:r w:rsidR="005554A1">
        <w:rPr>
          <w:bCs/>
          <w:lang w:val="sr-Cyrl-RS"/>
        </w:rPr>
        <w:t>.</w:t>
      </w:r>
      <w:r w:rsidR="004E43B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Dodala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ovaj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kratak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period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trudilo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animira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sve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aktere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prvi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znaci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obećavajući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jer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briga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deo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aktivnosti</w:t>
      </w:r>
      <w:r w:rsidR="008917D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svakog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6F5E89">
        <w:rPr>
          <w:bCs/>
          <w:lang w:val="sr-Cyrl-RS"/>
        </w:rPr>
        <w:t xml:space="preserve">, </w:t>
      </w:r>
      <w:r>
        <w:rPr>
          <w:bCs/>
          <w:lang w:val="sr-Cyrl-RS"/>
        </w:rPr>
        <w:t>te</w:t>
      </w:r>
      <w:r w:rsidR="006F5E8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17E0B">
        <w:rPr>
          <w:bCs/>
          <w:lang w:val="sr-Cyrl-RS"/>
        </w:rPr>
        <w:t xml:space="preserve"> </w:t>
      </w:r>
      <w:r>
        <w:rPr>
          <w:bCs/>
          <w:lang w:val="sr-Cyrl-RS"/>
        </w:rPr>
        <w:t>izrazila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nadu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C37C87">
        <w:rPr>
          <w:bCs/>
          <w:lang w:val="sr-Cyrl-RS"/>
        </w:rPr>
        <w:t xml:space="preserve"> </w:t>
      </w:r>
      <w:r>
        <w:rPr>
          <w:bCs/>
          <w:lang w:val="sr-Cyrl-RS"/>
        </w:rPr>
        <w:t>predviđeni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budžet</w:t>
      </w:r>
      <w:r w:rsidR="00D90630" w:rsidRPr="00CC552B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C37C87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C37C87">
        <w:rPr>
          <w:bCs/>
          <w:lang w:val="sr-Cyrl-RS"/>
        </w:rPr>
        <w:t xml:space="preserve"> </w:t>
      </w:r>
      <w:r>
        <w:rPr>
          <w:bCs/>
          <w:lang w:val="sr-Cyrl-RS"/>
        </w:rPr>
        <w:t>mali</w:t>
      </w:r>
      <w:r w:rsidR="00C37C8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917D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striktno</w:t>
      </w:r>
      <w:r w:rsidR="008917D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opredeljen</w:t>
      </w:r>
      <w:r w:rsidR="008917D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917D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projektne</w:t>
      </w:r>
      <w:r w:rsidR="008917D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aktivnosti</w:t>
      </w:r>
      <w:r w:rsidR="008917D8" w:rsidRPr="00CC552B">
        <w:rPr>
          <w:bCs/>
          <w:lang w:val="sr-Cyrl-RS"/>
        </w:rPr>
        <w:t>,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zajedničku</w:t>
      </w:r>
      <w:r w:rsidR="007A25E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aktivnost</w:t>
      </w:r>
      <w:r w:rsidR="007A25E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svih</w:t>
      </w:r>
      <w:r w:rsidR="00C37C87">
        <w:rPr>
          <w:bCs/>
          <w:lang w:val="sr-Cyrl-RS"/>
        </w:rPr>
        <w:t>,</w:t>
      </w:r>
      <w:r w:rsidR="00D90630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biti</w:t>
      </w:r>
      <w:r w:rsidR="007A25E8" w:rsidRPr="00CC552B">
        <w:rPr>
          <w:bCs/>
          <w:lang w:val="sr-Cyrl-RS"/>
        </w:rPr>
        <w:t xml:space="preserve"> ''</w:t>
      </w:r>
      <w:r>
        <w:rPr>
          <w:bCs/>
          <w:lang w:val="sr-Cyrl-RS"/>
        </w:rPr>
        <w:t>ne</w:t>
      </w:r>
      <w:r w:rsidR="007A25E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tako</w:t>
      </w:r>
      <w:r w:rsidR="007A25E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mali</w:t>
      </w:r>
      <w:r w:rsidR="007A25E8" w:rsidRPr="00CC552B">
        <w:rPr>
          <w:bCs/>
          <w:lang w:val="sr-Cyrl-RS"/>
        </w:rPr>
        <w:t>''</w:t>
      </w:r>
      <w:r w:rsidR="00A0355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6498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D6498F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ta</w:t>
      </w:r>
      <w:r w:rsidR="00FA3693">
        <w:rPr>
          <w:bCs/>
          <w:lang w:val="sr-Cyrl-RS"/>
        </w:rPr>
        <w:t xml:space="preserve"> </w:t>
      </w:r>
      <w:r>
        <w:rPr>
          <w:bCs/>
          <w:lang w:val="sr-Cyrl-RS"/>
        </w:rPr>
        <w:t>sredstva</w:t>
      </w:r>
      <w:r w:rsidR="00C37C87">
        <w:rPr>
          <w:bCs/>
          <w:lang w:val="sr-Cyrl-RS"/>
        </w:rPr>
        <w:t>,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ako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ulože</w:t>
      </w:r>
      <w:r w:rsidR="008917D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917D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pravi</w:t>
      </w:r>
      <w:r w:rsidR="008917D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način</w:t>
      </w:r>
      <w:r w:rsidR="00FE56D4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doneti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uskoro</w:t>
      </w:r>
      <w:r w:rsidR="005D1F4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F7417">
        <w:rPr>
          <w:bCs/>
          <w:lang w:val="sr-Cyrl-RS"/>
        </w:rPr>
        <w:t xml:space="preserve"> </w:t>
      </w:r>
      <w:r>
        <w:rPr>
          <w:bCs/>
          <w:lang w:val="sr-Cyrl-RS"/>
        </w:rPr>
        <w:t>brzo</w:t>
      </w:r>
      <w:r w:rsidR="005554A1">
        <w:rPr>
          <w:bCs/>
          <w:lang w:val="sr-Cyrl-RS"/>
        </w:rPr>
        <w:t xml:space="preserve"> </w:t>
      </w:r>
      <w:r>
        <w:rPr>
          <w:bCs/>
          <w:lang w:val="sr-Cyrl-RS"/>
        </w:rPr>
        <w:t>vidljive</w:t>
      </w:r>
      <w:r w:rsidR="007A25E8" w:rsidRPr="00CC552B">
        <w:rPr>
          <w:bCs/>
          <w:lang w:val="sr-Cyrl-RS"/>
        </w:rPr>
        <w:t xml:space="preserve"> </w:t>
      </w:r>
      <w:r>
        <w:rPr>
          <w:bCs/>
          <w:lang w:val="sr-Cyrl-RS"/>
        </w:rPr>
        <w:t>rezultate</w:t>
      </w:r>
      <w:r w:rsidR="005554A1">
        <w:rPr>
          <w:bCs/>
          <w:lang w:val="sr-Cyrl-RS"/>
        </w:rPr>
        <w:t>.</w:t>
      </w:r>
    </w:p>
    <w:p w:rsidR="00BF47FD" w:rsidRPr="00CC552B" w:rsidRDefault="009B67FE" w:rsidP="005B505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8917D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Ružić</w:t>
      </w:r>
      <w:r w:rsidR="008917D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Poparić</w:t>
      </w:r>
      <w:r w:rsidR="008917D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8917D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8917D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17D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8917D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D92C9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92C9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D92C9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izdataka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razdela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obuhvatio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brojne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izdatke</w:t>
      </w:r>
      <w:r w:rsidR="00DF0A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67B49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67B49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67B49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izdaci</w:t>
      </w:r>
      <w:r w:rsidR="00267B49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67B49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penzije</w:t>
      </w:r>
      <w:r w:rsidR="00267B49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infrastrukturnih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6875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ublažavanje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krize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mnoge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rashode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izdatke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nadležnošću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ministarstava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83416" w:rsidRPr="00CC552B" w:rsidRDefault="009B67FE" w:rsidP="005B505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D57D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Tadin</w:t>
      </w:r>
      <w:r w:rsidR="00D57DFD" w:rsidRPr="00CC5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D57D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D57D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57D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ekonomske</w:t>
      </w:r>
      <w:r w:rsidR="00D57D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poslove</w:t>
      </w:r>
      <w:r w:rsidR="00D57D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D57DFD" w:rsidRPr="00CC552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57DFD" w:rsidRPr="00CC55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61D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1261D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61D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61D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>kupno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izdaci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proofErr w:type="gramEnd"/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261DD" w:rsidRPr="00CC55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463,2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62B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34,3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070C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8,00%</w:t>
      </w:r>
      <w:r w:rsidR="00280D2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  <w:r w:rsidR="008332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r>
        <w:rPr>
          <w:rFonts w:ascii="Times New Roman" w:hAnsi="Times New Roman" w:cs="Times New Roman"/>
          <w:sz w:val="24"/>
          <w:szCs w:val="24"/>
          <w:lang w:val="sr-Cyrl-CS"/>
        </w:rPr>
        <w:t>inansijski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1261DD" w:rsidRPr="00CC552B">
        <w:rPr>
          <w:rFonts w:ascii="Times New Roman" w:hAnsi="Times New Roman" w:cs="Times New Roman"/>
          <w:sz w:val="24"/>
          <w:szCs w:val="24"/>
        </w:rPr>
        <w:t>3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sačinjen</w:t>
      </w:r>
      <w:r w:rsidR="00515A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5A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parametrima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dostavilo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D0C93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0C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Nacrtom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revidirane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Fiskalne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projekcijama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7522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planirani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primanja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458,2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C83235" w:rsidRPr="00CC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286,4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transfer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83,4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8332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pripremu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87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1261DD" w:rsidRPr="00CC552B">
        <w:rPr>
          <w:rFonts w:ascii="Times New Roman" w:hAnsi="Times New Roman" w:cs="Times New Roman"/>
          <w:sz w:val="24"/>
          <w:szCs w:val="24"/>
        </w:rPr>
        <w:t>:</w:t>
      </w:r>
      <w:r w:rsidR="00F8616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primanja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izdaci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</w:t>
      </w:r>
      <w:r w:rsidR="005D7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</w:rPr>
        <w:t>–</w:t>
      </w:r>
      <w:r w:rsidR="005D7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</w:rPr>
        <w:t>202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261DD" w:rsidRPr="00CC552B">
        <w:rPr>
          <w:rFonts w:ascii="Times New Roman" w:hAnsi="Times New Roman" w:cs="Times New Roman"/>
          <w:sz w:val="24"/>
          <w:szCs w:val="24"/>
        </w:rPr>
        <w:t>;</w:t>
      </w:r>
      <w:r w:rsidR="00F8616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vrstama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projekcijom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8616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PIO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planiranim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transferima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Republičkom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fondu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F8616E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prikupljeni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čiji</w:t>
      </w:r>
      <w:r w:rsidR="005A4A8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A4A8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osnivač</w:t>
      </w:r>
      <w:r w:rsidR="005A4A8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Republika</w:t>
      </w:r>
      <w:r w:rsidR="005A4A8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Srbija</w:t>
      </w:r>
      <w:r w:rsidR="001261D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autonomna</w:t>
      </w:r>
      <w:r w:rsidR="001261D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pokrajina</w:t>
      </w:r>
      <w:r w:rsidR="001261D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261D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jedinica</w:t>
      </w:r>
      <w:r w:rsidR="001261D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lokalne</w:t>
      </w:r>
      <w:r w:rsidR="001261D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samouprave</w:t>
      </w:r>
      <w:r w:rsidR="00F8616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zaključci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261DD" w:rsidRPr="00CC55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8616E" w:rsidRPr="00CC55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dluka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Finansijskog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osiguranje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1261DD" w:rsidRPr="00CC552B">
        <w:rPr>
          <w:rFonts w:ascii="Times New Roman" w:hAnsi="Times New Roman" w:cs="Times New Roman"/>
          <w:sz w:val="24"/>
          <w:szCs w:val="24"/>
        </w:rPr>
        <w:t>2</w:t>
      </w:r>
      <w:r w:rsidR="00F8616E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F8616E" w:rsidRPr="00CC552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3322A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Strukturu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planiranih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prihoda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primanja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300234" w:rsidRPr="00CC552B">
        <w:rPr>
          <w:rFonts w:ascii="Times New Roman" w:hAnsi="Times New Roman" w:cs="Times New Roman"/>
          <w:sz w:val="24"/>
          <w:szCs w:val="24"/>
        </w:rPr>
        <w:t>3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300234" w:rsidRPr="00CC552B">
        <w:rPr>
          <w:rFonts w:ascii="Times New Roman" w:hAnsi="Times New Roman" w:cs="Times New Roman"/>
          <w:sz w:val="24"/>
          <w:szCs w:val="24"/>
        </w:rPr>
        <w:t>2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291,4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uvećani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27,3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transferi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83,4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7,2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C83235" w:rsidRPr="00CC55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transferi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77,7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3B0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uvećani</w:t>
      </w:r>
      <w:r w:rsidR="00C832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12,5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većih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transfera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PIO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10,7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1,</w:t>
      </w:r>
      <w:r w:rsidR="00300234" w:rsidRPr="00CC552B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332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Strukturu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planiranih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izdataka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0213B9" w:rsidRPr="00CC552B">
        <w:rPr>
          <w:rFonts w:ascii="Times New Roman" w:hAnsi="Times New Roman" w:cs="Times New Roman"/>
          <w:sz w:val="24"/>
          <w:szCs w:val="24"/>
        </w:rPr>
        <w:t>3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0213B9" w:rsidRPr="00CC552B">
        <w:rPr>
          <w:rFonts w:ascii="Times New Roman" w:hAnsi="Times New Roman" w:cs="Times New Roman"/>
          <w:sz w:val="24"/>
          <w:szCs w:val="24"/>
        </w:rPr>
        <w:t>2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ashodi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zdravstvene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zaštite</w:t>
      </w:r>
      <w:r w:rsidR="003A7011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koji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iznose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414,3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uvećani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su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54,5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u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odnosu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plan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godinu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.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Ovo</w:t>
      </w:r>
      <w:r w:rsidR="003A7011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uvećanje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odnosi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plate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zaposlenih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u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primarnoj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sekundarnoj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tercijarnoj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zdravstvenoj</w:t>
      </w:r>
      <w:r w:rsidR="003A7011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zaštiti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21,1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zbog</w:t>
      </w:r>
      <w:r w:rsidR="00A153FF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najavljenog</w:t>
      </w:r>
      <w:r w:rsidR="00A153FF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uvećanja</w:t>
      </w:r>
      <w:r w:rsidR="00A153FF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od</w:t>
      </w:r>
      <w:r w:rsidR="00A153FF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12,5%;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lekove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medicinska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sredstva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17,5</w:t>
      </w:r>
      <w:r w:rsidR="00A83416" w:rsidRPr="00CC552B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DA2DB0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uvoz</w:t>
      </w:r>
      <w:r w:rsidR="00A83416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doniranog</w:t>
      </w:r>
      <w:r w:rsidR="00A83416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reproduktivnog</w:t>
      </w:r>
      <w:r w:rsidR="00A83416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vantelesnu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oplodnju</w:t>
      </w:r>
      <w:r w:rsidR="00DA2DB0" w:rsidRPr="00CC55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uvođenje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novih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medicinskih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tehnologija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pružanje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usluga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preventivne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zdravstvene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zaštite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smanjenje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Lista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čekanja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dr</w:t>
      </w:r>
      <w:r w:rsidR="000213B9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  <w:r w:rsidR="00DA2DB0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stale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namene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zdravstvenu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zaštitu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energente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materijalne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ostale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troškove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ishranu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dr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.)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8,1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6846F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-</w:t>
      </w:r>
      <w:r w:rsidR="006846F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rast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cena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energenata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ishrane</w:t>
      </w:r>
      <w:r w:rsidR="00DA2DB0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,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materijalnih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ostalih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troškova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);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lekovi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recept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5,4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zbog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inovativnih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lekova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3,5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zbog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godišnjeg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rasta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potrošnje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1,9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;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stomatologija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0,8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zbog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rasta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plata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od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12,5%;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pomagala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naprave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0,7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;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rehabilitacioni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centri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0,6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zbog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rasta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cena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usluga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ustanove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socijalne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zaštite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0,2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zbog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rasta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plata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od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12,5%,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kao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zbog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troškova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lekova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sanitetskog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materijala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Zatim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ashodi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osiguranim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27,5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(26,2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bolovanja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1,3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ashodi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direktno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finansira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RFZO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0213B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0213B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umanjeni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22,2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milijarde</w:t>
      </w:r>
      <w:r w:rsidR="00524ED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dinara</w:t>
      </w:r>
      <w:r w:rsidR="00524ED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Ovo</w:t>
      </w:r>
      <w:r w:rsidR="00524ED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umanjenje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rashoda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najvećoj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meri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524ED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odnosi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umanjenje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rashoda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investiciona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održavanja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objekata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nabavku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materijala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ostalih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dobara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prethodnoj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godini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zbog</w:t>
      </w:r>
      <w:r w:rsidR="00343564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epidemije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A2DB0" w:rsidRPr="00CC552B">
        <w:rPr>
          <w:rFonts w:ascii="Times New Roman" w:hAnsi="Times New Roman" w:cs="Times New Roman"/>
          <w:sz w:val="24"/>
          <w:szCs w:val="24"/>
        </w:rPr>
        <w:t>COVID-19</w:t>
      </w:r>
      <w:r w:rsidR="00DA2DB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bili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planirani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većem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iznosu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41B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241B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41B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DA2DB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841D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841D23" w:rsidRPr="00CC552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1D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1D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41D23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007" w:rsidRPr="00CC552B" w:rsidRDefault="00AF5010" w:rsidP="00196FE2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56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196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AD300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="00AD300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Zečević</w:t>
      </w:r>
      <w:r w:rsidR="00AD300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rof</w:t>
      </w:r>
      <w:r w:rsidR="00AD300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D300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Mirka</w:t>
      </w:r>
      <w:r w:rsidR="00AD300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AD300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Šarkanović</w:t>
      </w:r>
      <w:r w:rsidR="00E7782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D300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AD300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 w:rsidR="00372B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2B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8711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8711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71150" w:rsidRPr="00CC552B">
        <w:rPr>
          <w:rFonts w:ascii="Times New Roman" w:hAnsi="Times New Roman" w:cs="Times New Roman"/>
          <w:sz w:val="24"/>
          <w:szCs w:val="24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</w:rPr>
        <w:t>Darko</w:t>
      </w:r>
      <w:r w:rsidR="00372B16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</w:rPr>
        <w:t>Laketić</w:t>
      </w:r>
      <w:r w:rsidR="00AD300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A1639" w:rsidRPr="00CC552B" w:rsidRDefault="009B67FE" w:rsidP="007A5B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9F2EF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F2EF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2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proteklih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C2DA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C2DA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proveriti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najpovoljnije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2DA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C2DA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7C2DA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angažovane</w:t>
      </w:r>
      <w:r w:rsidR="00867B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67B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dozvoliti</w:t>
      </w:r>
      <w:r w:rsidR="00867B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5C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F95C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F95C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korupcije</w:t>
      </w:r>
      <w:r w:rsidR="00F95C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95C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5C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F95C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ukazivao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0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00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0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0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sprečavanjem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F9109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ulaganje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C031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FC031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031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izuzetan</w:t>
      </w:r>
      <w:r w:rsidR="00FC031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FC031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5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Dveri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>Patriotski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porodična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demografski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F3B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F3B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najvećih</w:t>
      </w:r>
      <w:r w:rsidR="00DF3B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715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40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umre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izgubimo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2715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92715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inostranstvo</w:t>
      </w:r>
      <w:r w:rsidR="009D0BC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Naznake</w:t>
      </w:r>
      <w:r w:rsidR="009D0BC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nedavno</w:t>
      </w:r>
      <w:r w:rsidR="00E1155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sprovedenog</w:t>
      </w:r>
      <w:r w:rsidR="00E1155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</w:t>
      </w:r>
      <w:r w:rsidR="009D0BC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E1155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155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54FB" w:rsidRP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54F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73D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0073D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0073D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0073D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1155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850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E1155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D0BC7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3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3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shvatila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92E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prioritetima</w:t>
      </w:r>
      <w:r w:rsidR="00D15D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3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06E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upregnu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upitno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izborili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2D5B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5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0404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404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5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D5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šanse</w:t>
      </w:r>
      <w:r w:rsidR="002D5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7A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ovako</w:t>
      </w:r>
      <w:r w:rsidR="00A37A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A37A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budžetim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692E6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</w:t>
      </w:r>
      <w:r w:rsidR="00692E6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Dveri</w:t>
      </w:r>
      <w:r w:rsidR="00692E6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poreske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poreskim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podsticao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natalitet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pružila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umanjenje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zaradu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stupi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umanjenje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ukinuta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šalje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poruku</w:t>
      </w:r>
      <w:r w:rsidR="0049662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62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brine</w:t>
      </w:r>
      <w:r w:rsidR="0049662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natalitetu</w:t>
      </w:r>
      <w:r w:rsidR="00496624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279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1002F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složena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sveobuhvatna</w:t>
      </w:r>
      <w:r w:rsidR="001002F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02F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1002F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303D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3D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3D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3D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Dveri</w:t>
      </w:r>
      <w:r w:rsidR="00303D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spremne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Kritički</w:t>
      </w:r>
      <w:r w:rsidR="00494E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4E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494E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4E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6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6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BA6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6AB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A6A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6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Razdeo</w:t>
      </w:r>
      <w:r w:rsidR="00BA6ABD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27 -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Ministarstvo</w:t>
      </w:r>
      <w:r w:rsidR="00BA6ABD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zdravlja</w:t>
      </w:r>
      <w:r w:rsidR="00BA6AB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A6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opredelilo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3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03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štedelo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programima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revencij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A1639" w:rsidRPr="00CC5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9A1639" w:rsidRPr="00CC5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A163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vodećih</w:t>
      </w:r>
      <w:r w:rsidR="009A1639" w:rsidRPr="00CC5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hroničnih</w:t>
      </w:r>
      <w:r w:rsidR="009A163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nezaraznih</w:t>
      </w:r>
      <w:r w:rsidR="009A1639" w:rsidRPr="00CC5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oboljenja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9A163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Naime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pored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pandemije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korona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virusa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naša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zemlja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godinama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suočava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epidemijom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bolesti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srca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raznih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karcinoma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dijabetesa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drugih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hroničnih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bolesti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A2C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pored</w:t>
      </w:r>
      <w:r w:rsidR="00AA2C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pomenutog</w:t>
      </w:r>
      <w:r w:rsidR="00AA2C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smanjuje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zdravstvo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izrazito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</w:t>
      </w:r>
      <w:r w:rsidR="00494E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4E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izdvajanje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milijardu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evra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izgradnju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nacionalnog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stadiona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Zatim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jedina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politička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organizacija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ovom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trenutku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stručni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bioetiku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Dveri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smatraju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biotečka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pitanja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izuzetno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važnim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veku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problematične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45DB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zahtevaju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objašnjenje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naveo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aktivnosti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Uprave</w:t>
      </w:r>
      <w:r w:rsidR="00076B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76B1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biomedicinu</w:t>
      </w:r>
      <w:r w:rsidR="00076B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povećanje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budžetskih</w:t>
      </w:r>
      <w:r w:rsidR="00C45DB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="00076B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76B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 w:rsidR="00076B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upravu</w:t>
      </w:r>
      <w:r w:rsidR="00C45DB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bioinženjeringa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biotehnologije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C45DB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Traži</w:t>
      </w:r>
      <w:r w:rsidR="00B102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objašnjenje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06D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potpisivanjem</w:t>
      </w:r>
      <w:r w:rsidR="001713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="001713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1713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uspostavljanju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Centra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Svetskog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ekonomskog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foruma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četvrtu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industrijsku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revoluciju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prvog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takvog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regionu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Zapadnog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Balkana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potpisanog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Ženevi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7.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februara</w:t>
      </w:r>
      <w:r w:rsidR="00B102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prilikom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premijerka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izjavila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sporazum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rezultat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dugogodišnjeg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zajedničkog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Ekonomskog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foruma</w:t>
      </w:r>
      <w:r w:rsidR="0033706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zemlja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potpisan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memorandum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razumevanju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37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centar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usmeren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razvoja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veštačke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inteligecije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biomedicine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biotehnologije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ovome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moralo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raspravljati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sednicama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37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ovome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''.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Zanima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osnovu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premijerka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potpisuje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pomenuti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sporazum</w:t>
      </w:r>
      <w:r w:rsidR="0015490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5490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država</w:t>
      </w:r>
      <w:r w:rsidR="0015490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lider</w:t>
      </w:r>
      <w:r w:rsidR="0015490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5490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ovome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Takođe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Srbiju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potrebno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lider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veštačkoj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inteligenciji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imajući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vidu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pola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Beograda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nema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kanalizaciju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smanjuje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zdravstvo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bitne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posebno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tema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bioetike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sugerisao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ih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obzira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oko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nekih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pitanja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neće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uvek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složiti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Primera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naveo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abortusa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vrlo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osetljivo</w:t>
      </w:r>
      <w:r w:rsidR="00682AD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82AD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teško</w:t>
      </w:r>
      <w:r w:rsidR="00682AD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682AD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682AD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682AD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ignorisati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posebno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velikog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broja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abortusa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izvrše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predstavlja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veliki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udar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natalitet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Mišljenja</w:t>
      </w:r>
      <w:r w:rsidR="00CC567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Narodna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skupština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uhvate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koštac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korenom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problema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rešavaju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uzroci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problema</w:t>
      </w:r>
      <w:r w:rsidR="00D36E7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posledice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A35D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7150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utvrditi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medicinske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razloge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svaki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šesti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par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dete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odnosno</w:t>
      </w:r>
      <w:r w:rsidR="006E37A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D36E7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abortusa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NATO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bombardovanja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osiromašenim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uranijom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zagađenog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vazduha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stresa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nezdrave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ishrane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bilo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kojeg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drugog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nezdravog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stila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života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dodao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nema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ništa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vantelesne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oplodnje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ali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66D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prvo</w:t>
      </w:r>
      <w:r w:rsidR="00366D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rešavati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pomenuta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pitanja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43EB7" w:rsidRPr="00CC552B" w:rsidRDefault="009B67FE" w:rsidP="007A5B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8474B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="008474B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Zečević</w:t>
      </w:r>
      <w:r w:rsidR="008474B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ukazao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Poslanička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grupa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Srpska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Zavetnici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predlagala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mnoge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dobre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stvari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cilju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boljeg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sistema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zdravstvene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zaštite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7C1A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7C1A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važne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naše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građane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ali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vladajuću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tzv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.''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koktel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koaliciju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'',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ali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mu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čini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opozicija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predloži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nailazi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otpor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Osvrnuo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nekoliko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stvari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bitnim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zdravstveni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sistem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pored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ulaganja</w:t>
      </w:r>
      <w:r w:rsidR="00871F3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71F3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objekte</w:t>
      </w:r>
      <w:r w:rsidR="00871F3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ulaganja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71F3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kadrove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opremu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napomenu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sva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ulaganja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budu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transparentna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jasna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B10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traži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objašnjenje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zašto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B10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KC</w:t>
      </w:r>
      <w:r w:rsidR="00B10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</w:t>
      </w:r>
      <w:r w:rsidR="00B10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</w:t>
      </w:r>
      <w:r w:rsidR="00B10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ulaže</w:t>
      </w:r>
      <w:r w:rsidR="00B10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2.821.600.000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dinara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KC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Beograd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4.281.300.000,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rekonstrukciju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KC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Kragujevac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59.600.000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Zanima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jasna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poruka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ljudima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Šumadije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lečenje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čekaju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idu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Beograd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Shodno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tome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predložio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ode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Kragujevac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upozna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kojima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lekari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tamo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rade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napomenu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pokrenuo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inicijativu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određena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sredstva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budžeta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usmere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realizaciju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početak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izgradnje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modernog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savremenog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kliničkog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centra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Kragujevcu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postojeći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centar</w:t>
      </w:r>
      <w:r w:rsidR="00564B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pretvori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opštu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bolnicu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gde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lečili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hronični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pacijenti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Naveo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okviru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Koordinacija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nadzor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kontrola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rekonstrukcije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univerzitetskih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kliničkih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centara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Beograd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Kragujevac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Niš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usluge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ugovoru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specijalizovane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usluge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budžeta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svakog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meseca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izdvaja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150.000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hiljada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evra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ga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zanima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firme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vrše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pomenuti</w:t>
      </w:r>
      <w:r w:rsidR="004B247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nadzor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Zatim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usluge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ugovorima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dotacije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međunarodnim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nevladinim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organzacijama</w:t>
      </w:r>
      <w:r w:rsidR="009366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Podrške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aktivnostima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udruženjima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prevencije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kontrole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HIV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infekcije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dotacija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iznosi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54.913.000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dinara</w:t>
      </w:r>
      <w:r w:rsidR="004B247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poruka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građanima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vladine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organizacije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sposobne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bave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nevladine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angažovane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okviru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Mišljenja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bavi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novom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organizacijom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zdravstvene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zaštite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uvođenje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koncepta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porodičnog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lekara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čijem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timu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socijalni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radnik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nadgleda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procese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dođe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saznanja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jednu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prosečnu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porodicu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muči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živi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odnosno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prevenciji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bolesti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ubistava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itd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5C29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Predviđena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budžetska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sredstva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jako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malim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jer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iznose</w:t>
      </w:r>
      <w:r w:rsidR="001A702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manje</w:t>
      </w:r>
      <w:r w:rsidR="001A702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1A702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0,1 %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dodao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budžetom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neće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nikakvog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efekta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naveo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sledeće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stavke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okviru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podrške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deci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usluge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ugovoru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E4D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izdvojeno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68.000.000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dinara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Koordinacija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sprovođenje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politike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demografije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dotacije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nevladinim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organizacijama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izdvojeno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50.000.000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Koordinacija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sprovođenje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populacione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politike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dotacije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nevladinim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organizacijama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predviđen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isti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iznos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50.000.000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znači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nevladine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našoj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Efekat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bombardovanja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nuklearnim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otpadom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efekat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siromaštva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stresa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svega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ostalog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doveli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toga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januara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rodilo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51.401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dete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umrlo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oko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94.000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odnosno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Srbija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prvih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devet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meseci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izgubila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grad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veličine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Aranđelovca</w:t>
      </w:r>
      <w:r w:rsidR="00F047C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Stoga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slaže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stavom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prethodne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diskusije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temu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više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raditi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Ukazao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situaciju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kada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zaposleni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toga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njegov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poslodavac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izmirio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obaveze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prema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RFZO</w:t>
      </w:r>
      <w:r w:rsidR="007A489F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A48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koristi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usluge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obzirom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RFZO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taj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dug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kasnije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naplati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preko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izvršitelja</w:t>
      </w:r>
      <w:r w:rsidR="00373D0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blokadom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način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zaposleni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ostaje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oštećen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jer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državnom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trošku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lečio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Srpske</w:t>
      </w:r>
      <w:r w:rsidR="00E5312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stranke</w:t>
      </w:r>
      <w:r w:rsidR="00E5312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Zavetnici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zaposleni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oslobode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plaćanja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zdravstvenog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osiguranja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taj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period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Sugerisao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obiđu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zdravstveni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van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Beograda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naveo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primer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Prokuplja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gde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rekonstrukciju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zdravstvenog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centra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uloženo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2518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prate</w:t>
      </w:r>
      <w:r w:rsidR="002518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priče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malverzacijama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Dodao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551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države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rekao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pola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opreme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namenjene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zdravstvenim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ustanovama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završilo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privatnim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apotekama</w:t>
      </w:r>
      <w:r w:rsidR="0005616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="0005616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5616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05616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</w:t>
      </w:r>
      <w:r w:rsidR="009E468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dešavalo</w:t>
      </w:r>
      <w:r w:rsidR="009E468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jer</w:t>
      </w:r>
      <w:r w:rsidR="009E468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zdravstvene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ustanove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vodile</w:t>
      </w:r>
      <w:r w:rsidR="009E468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materijalno</w:t>
      </w:r>
      <w:r w:rsidR="009E468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knjigovodstvo</w:t>
      </w:r>
      <w:r w:rsidR="009E468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Ponovio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obići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zdravstvene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ustanove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van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Beograda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videti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problemi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terenu</w:t>
      </w:r>
      <w:r w:rsidR="002C26E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2C26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C26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ljudi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Užica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očekuju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opredeliti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sredstva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umesto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bolnice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Užicu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izgradi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centar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F146A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</w:t>
      </w:r>
      <w:r w:rsidR="00A41A5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važan</w:t>
      </w:r>
      <w:r w:rsidR="00A41A5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41A5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taj</w:t>
      </w:r>
      <w:r w:rsidR="00A41A5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region</w:t>
      </w:r>
      <w:r w:rsidR="00A41A5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deo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Srpske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C552B" w:rsidRPr="00CC552B" w:rsidRDefault="009B67FE" w:rsidP="007A5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najnovijem</w:t>
      </w:r>
      <w:r w:rsidR="00917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potrošačkom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indeksu</w:t>
      </w:r>
      <w:r w:rsidR="00043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zauzima</w:t>
      </w:r>
      <w:r w:rsidR="007F4D4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7F4D4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3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14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Grčka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Rumunija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Kipar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Malta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Španija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Letonija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B54F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F7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pohvalu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Paralele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3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53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009.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7058C" w:rsidRPr="00F70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705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705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skali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zauzimala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neslavno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F70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70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0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delila</w:t>
      </w:r>
      <w:r w:rsidR="00484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4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Rumunijom</w:t>
      </w:r>
      <w:r w:rsidR="00484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4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722A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22A0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nijom</w:t>
      </w:r>
      <w:r w:rsidR="00722A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Dolaskom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Vučića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04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4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ekonomija</w:t>
      </w:r>
      <w:r w:rsidR="00004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4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polako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kreću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uzlaznom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putanjom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izgrađenih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rekonstruisanih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34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Irske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građankama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C4322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vantelesnu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oplodnju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pomerena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45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Irskoj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osiguranice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54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neograničen</w:t>
      </w:r>
      <w:r w:rsidR="00754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54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pokušaja</w:t>
      </w:r>
      <w:r w:rsidR="007540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54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4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44AC" w:rsidRPr="00C04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retke</w:t>
      </w:r>
      <w:r w:rsidR="00C044A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inostranstvo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4AC" w:rsidRPr="00CC552B">
        <w:rPr>
          <w:rFonts w:ascii="Times New Roman" w:hAnsi="Times New Roman" w:cs="Times New Roman"/>
          <w:sz w:val="24"/>
          <w:szCs w:val="24"/>
          <w:lang w:val="sr-Cyrl-RS"/>
        </w:rPr>
        <w:t>2009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44A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4A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lečilo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B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CC552B" w:rsidRPr="00D34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osiguranih</w:t>
      </w:r>
      <w:r w:rsidR="00CC552B" w:rsidRPr="00D34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CC552B" w:rsidRPr="00D34C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C01">
        <w:rPr>
          <w:rFonts w:ascii="Times New Roman" w:hAnsi="Times New Roman" w:cs="Times New Roman"/>
          <w:sz w:val="24"/>
          <w:szCs w:val="24"/>
          <w:lang w:val="sr-Cyrl-RS"/>
        </w:rPr>
        <w:t>2023.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retkih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izdvaja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4,3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1AB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lekova</w:t>
      </w:r>
      <w:r w:rsidR="00541AB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C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41AB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87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inovativnih</w:t>
      </w:r>
      <w:r w:rsidR="00541AB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lekova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1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2007.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inovativnih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11A2" w:rsidRPr="00EC1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Inovativni</w:t>
      </w:r>
      <w:r w:rsidR="00EC1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lekovi</w:t>
      </w:r>
      <w:r w:rsidR="00EC1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C11A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EC11A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skupi</w:t>
      </w:r>
      <w:r w:rsidR="00EC11A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11A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C11A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EC11A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osiguranom</w:t>
      </w:r>
      <w:r w:rsidR="00EC11A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pacijentu</w:t>
      </w:r>
      <w:r w:rsidR="00EC11A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6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36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1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izdvaja</w:t>
      </w:r>
      <w:r w:rsidR="00EC11A2" w:rsidRPr="00AB28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350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hiljada</w:t>
      </w:r>
      <w:r w:rsidR="00EC11A2" w:rsidRPr="00AB28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evra</w:t>
      </w:r>
      <w:r w:rsidR="00EC11A2" w:rsidRPr="00AB28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ogromna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opremanje</w:t>
      </w:r>
      <w:r w:rsidR="003A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3A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najsavremenijom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medicinskom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opremom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gama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nož</w:t>
      </w:r>
      <w:r w:rsidR="008748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0E63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874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modernu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tehnologiju</w:t>
      </w:r>
      <w:r w:rsidR="00AB2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najmodernije</w:t>
      </w:r>
      <w:r w:rsidR="00AB2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akceleratore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zračnu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terapju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multislajsne</w:t>
      </w:r>
      <w:r w:rsidR="00874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skenere</w:t>
      </w:r>
      <w:r w:rsidR="00B876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87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74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EF0A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F0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936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6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ekonomija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CC552B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2F25" w:rsidRPr="00CC552B" w:rsidRDefault="002779F1" w:rsidP="00D31901">
      <w:pPr>
        <w:pStyle w:val="Header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5A4DD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razdela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izbalansiran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optimalan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krize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A10E2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javljaju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dileme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korektan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uvođenju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poreskih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olakšica</w:t>
      </w:r>
      <w:r w:rsidR="00A10E2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pružila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insistirati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ravnomernom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31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494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Pazaru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gravitira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Prokuplju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3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planiran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28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cenatra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D23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RFZO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8%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savremenije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lekove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kardiolog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Opštoj</w:t>
      </w:r>
      <w:r w:rsidR="00D25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bolnici</w:t>
      </w:r>
      <w:r w:rsidR="00D25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5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Pazaru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0D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angio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F5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BF5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svu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širom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D1C2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1E5E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potrošačkom</w:t>
      </w:r>
      <w:r w:rsidR="001E5E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indeksu</w:t>
      </w:r>
      <w:r w:rsidR="001E5E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10E2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3E495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značajnim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ministarke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prenesu</w:t>
      </w:r>
      <w:r w:rsidR="00915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5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915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915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31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projektno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1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najefikasnije</w:t>
      </w:r>
      <w:r w:rsidR="00D31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usmere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2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promovisanju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299D" w:rsidRDefault="009B67FE" w:rsidP="007A5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F55ED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55ED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Mirka</w:t>
      </w:r>
      <w:r w:rsidR="00F55ED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F55ED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Šarkanović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Univerzitetskog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kliničkog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cetra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uloženo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infrastrukturu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opremu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prijem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mladih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doprinela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4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kovid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pandemija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presedan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zdravstvu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mladi</w:t>
      </w:r>
      <w:r w:rsidR="008C47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kadar</w:t>
      </w:r>
      <w:r w:rsidR="008C47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8C47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edukovati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perspektivi</w:t>
      </w:r>
      <w:r w:rsidR="008C47C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8C47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postali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stručnjaci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zameniti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starije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kolege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ulaganje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preventivu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jako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D73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D73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lečenja</w:t>
      </w:r>
      <w:r w:rsidR="0029299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9299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terminalnoj</w:t>
      </w:r>
      <w:r w:rsidR="0029299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29299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D73F3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D73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D73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zanima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1196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budžetska</w:t>
      </w:r>
      <w:r w:rsidR="00B1196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B1196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usmerena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196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palijativno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lečenje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predloženom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primetila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62B83" w:rsidRDefault="009B67FE" w:rsidP="007A5B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Prof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Darija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Kisić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Tepavčević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="002A658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50B5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složila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50B5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50B5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budžetska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sredstva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="00450B5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dovoljna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ali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porodice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značaja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zamolila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pruži</w:t>
      </w:r>
      <w:r w:rsidR="009D07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prilika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8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narednom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periodu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videli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prvi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rezulatati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4E38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obzirom</w:t>
      </w:r>
      <w:r w:rsidR="004E38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E38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4E38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imaju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mnogo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planova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Navela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pomenuti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model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poreskih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olakšica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vid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podrške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porodicama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odnosno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finansijska</w:t>
      </w:r>
      <w:r w:rsidR="003B7A2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konstrukcija</w:t>
      </w:r>
      <w:r w:rsidR="003B7A2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04B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najprihvatljiviji</w:t>
      </w:r>
      <w:r w:rsidR="00D04B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model</w:t>
      </w:r>
      <w:r w:rsidR="00D04B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2A6588" w:rsidRPr="00CC552B" w:rsidRDefault="009B67FE" w:rsidP="007A5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2A658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Jevđić</w:t>
      </w:r>
      <w:r w:rsidR="002A658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videlo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stabilan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77B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77B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7B6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77B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pandemiju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123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Jedinstvena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E493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4E493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vremenom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pokazati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napravljene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4E493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493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rasporedu</w:t>
      </w:r>
      <w:r w:rsidR="004E493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negde</w:t>
      </w:r>
      <w:r w:rsidR="00AD6B6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AD6B6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umanjenja</w:t>
      </w:r>
      <w:r w:rsidR="00AD6B6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D6B6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uvećanja</w:t>
      </w:r>
      <w:r w:rsidR="00AD6B6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493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4D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hitnost</w:t>
      </w:r>
      <w:r w:rsidR="00084D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4D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formiranjem</w:t>
      </w:r>
      <w:r w:rsidR="00084D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dijagnostičkog</w:t>
      </w:r>
      <w:r w:rsidR="00084D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084D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4D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Raški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obećavan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unazad</w:t>
      </w:r>
      <w:r w:rsidR="004454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071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071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856EA" w:rsidRPr="007856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3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njena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147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7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147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podrškom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2F25" w:rsidRPr="00CC552B" w:rsidRDefault="009B67FE" w:rsidP="007A5B11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93DE3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Mirsad</w:t>
      </w:r>
      <w:r w:rsidR="00193DE3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Đerlek</w:t>
      </w:r>
      <w:r w:rsidR="00193DE3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193DE3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193DE3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93DE3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193DE3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uvažava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dobronamerne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kritike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dovoljna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napredovalo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C65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DE3" w:rsidRP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prevazići</w:t>
      </w:r>
      <w:r w:rsidR="00193DE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krizu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Umanjenje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programima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hitan</w:t>
      </w:r>
      <w:r w:rsidR="008642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8642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8642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42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23E">
        <w:rPr>
          <w:rFonts w:ascii="Times New Roman" w:hAnsi="Times New Roman" w:cs="Times New Roman"/>
          <w:sz w:val="24"/>
          <w:szCs w:val="24"/>
          <w:lang w:val="sr-Latn-RS"/>
        </w:rPr>
        <w:t>COVID</w:t>
      </w:r>
      <w:r w:rsidR="0086423E" w:rsidRPr="00CC552B">
        <w:rPr>
          <w:rFonts w:ascii="Times New Roman" w:hAnsi="Times New Roman" w:cs="Times New Roman"/>
          <w:sz w:val="24"/>
          <w:szCs w:val="24"/>
          <w:lang w:val="sr-Latn-RS"/>
        </w:rPr>
        <w:t>–19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8656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78656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656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78656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8656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78656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revencij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  <w:r w:rsidR="0078656C" w:rsidRPr="00CC5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78656C" w:rsidRPr="00CC5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  <w:r w:rsidR="0078656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vodećih</w:t>
      </w:r>
      <w:r w:rsidR="0078656C" w:rsidRPr="00CC5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hroničnih</w:t>
      </w:r>
      <w:r w:rsidR="0078656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nezaraznih</w:t>
      </w:r>
      <w:r w:rsidR="0078656C" w:rsidRPr="00CC5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oboljenja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bitne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uzrokuju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smrtnosti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efektivniji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ubediti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ljude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javljaju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skrininge</w:t>
      </w:r>
      <w:r w:rsidR="005379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BB6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7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decentralizovati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37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pomenuo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širom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renovira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28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kadrove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265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medicine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zaposlenje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specijalizaciju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642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plaćenu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edukaciju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primetno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interesovanje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odlazak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inostranstvo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krizi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jakog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ozbiljne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zajedno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E05D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borimo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05D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sačuvamo</w:t>
      </w:r>
      <w:r w:rsidR="002472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unapredimo</w:t>
      </w:r>
      <w:r w:rsidR="00B16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6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pojačamo</w:t>
      </w:r>
      <w:r w:rsidR="008E05D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B16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B16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8E05D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E05D3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2F25" w:rsidRPr="00CC552B" w:rsidRDefault="009B67FE" w:rsidP="00FB6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7865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865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="007865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Radojević</w:t>
      </w:r>
      <w:r w:rsidR="007865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Škodrić</w:t>
      </w:r>
      <w:r w:rsidR="0078656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8656C" w:rsidRPr="007865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7865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7865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78656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Republičkog</w:t>
      </w:r>
      <w:r w:rsidR="007865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7865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65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</w:t>
      </w:r>
      <w:r w:rsidR="007865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="0078656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8656C" w:rsidRP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konstruktivne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transparentnosti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materijalnog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knjigovodstva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prognozirati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iznetih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nedoumica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biomedicinom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1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bioinž</w:t>
      </w:r>
      <w:r w:rsidR="000714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njeringom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5797" w:rsidRPr="00C657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biotehnologijom</w:t>
      </w:r>
      <w:r w:rsidR="00C65797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povezanosti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lečenju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bolesnom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maligne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pružili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uvezati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inovativne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lekove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dijagnostiku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uključuje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inovativni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genetsku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snimljen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skener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čekao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veštačka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inteligencija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tehničari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štedeli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kadar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veštačka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inteligencija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Inovativni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lekovi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maligne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pretvaraju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hronične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lekovi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neželjene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neplodnost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zamrznu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sebi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obezbedili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maligne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porastu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svuda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C1B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C1B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1C1B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boluje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maligna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dijagnostifikovala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60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normalno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Skrenula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poboljšati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kliničke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nude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farmaceutske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krene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terapijom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Prevencija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povezana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biomedicinom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genetskom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analizom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predispozicija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oboljenje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sprečiti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recept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4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F4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vrhunac</w:t>
      </w:r>
      <w:r w:rsidR="004F4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4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medicini</w:t>
      </w:r>
      <w:r w:rsidR="004F4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Podvukla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uvođenjem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recepta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uštedelo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mesečnom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pomenutim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neizmirivanjem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poslodavaca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C566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naplati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neosiguranim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hitna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medicinska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zagarantovana</w:t>
      </w:r>
      <w:r w:rsidR="001A4F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E40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komapnije</w:t>
      </w:r>
      <w:r w:rsidR="00591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91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1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591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tržišnu</w:t>
      </w:r>
      <w:r w:rsidR="00591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39DB" w:rsidRDefault="009B67FE" w:rsidP="00703B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591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</w:t>
      </w:r>
      <w:r w:rsidR="00A45D1D" w:rsidRPr="00A45D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A45D1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45D1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="00A45D1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A45D1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="00A45D1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45D1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="00A45D1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F7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usvajala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budžete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552E39" w:rsidRPr="00552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568F" w:rsidRP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nataliteta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nijedan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ispraćen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Stub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34</w:t>
      </w:r>
      <w:r w:rsidR="00961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životnog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krize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infrastrukturni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kanalizaciju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prečišćavanje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uskratio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nijedno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B276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0C76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1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formiranjem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softver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ostao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boračka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socijalna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18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F218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F218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18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18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iznose</w:t>
      </w:r>
      <w:r w:rsidR="00D8458C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87.</w:t>
      </w:r>
      <w:r w:rsidR="00A864D4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388.78</w:t>
      </w:r>
      <w:r w:rsidR="00F2187F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8</w:t>
      </w:r>
      <w:r w:rsidR="00A864D4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.000</w:t>
      </w:r>
      <w:r w:rsidR="00750A4A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dinara</w:t>
      </w:r>
      <w:r w:rsidR="00A864D4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plus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>1.019.512.000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Razdelu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 34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nakanade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porodiljskog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odsustva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rođenju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roditeljski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dodatak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obezbedila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roditeljski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dodatak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četvrto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jednokratni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roditeljskog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dodatka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ratu</w:t>
      </w:r>
      <w:r w:rsidR="00BB07C6" w:rsidRP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roditeljskog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dodatka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kupovinu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stambenih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obezbeđeno</w:t>
      </w:r>
      <w:r w:rsidR="006A2C2E" w:rsidRP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26 </w:t>
      </w:r>
      <w:r>
        <w:rPr>
          <w:rFonts w:ascii="Times New Roman" w:hAnsi="Times New Roman" w:cs="Times New Roman"/>
          <w:sz w:val="24"/>
          <w:szCs w:val="24"/>
          <w:lang w:val="sr-Cyrl-RS"/>
        </w:rPr>
        <w:t>majki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proteklom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E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jednokratna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rođenje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trećeg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ostavariti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dečiji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dodatak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boravak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predškolskim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1E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1E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roditeljskog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staranja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70FCA" w:rsidRP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smetnjama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70FCA" w:rsidRP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C36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korisnike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novčane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B144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2C36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B14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14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isplaćuju</w:t>
      </w:r>
      <w:r w:rsidR="00B14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36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14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centralnog</w:t>
      </w:r>
      <w:r w:rsidR="00B14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C36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samuoprave</w:t>
      </w:r>
      <w:r w:rsidR="004B4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4B4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budžete</w:t>
      </w:r>
      <w:r w:rsidR="004B4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izdvajaju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4B40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7B7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7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3A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preliminarni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rezulati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ohrabrujući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opstanak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nacije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akademski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civilni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populacione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izborili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presek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5E23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iniciranja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SANU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akademske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čuli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konstruktivni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Ruralna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pogođena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sprečiti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odliv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mozgova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mladima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šansu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1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10FE" w:rsidRP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gradimo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bolju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lepšu</w:t>
      </w:r>
      <w:r w:rsidR="00F83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3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5123C" w:rsidRDefault="009B67FE" w:rsidP="0053760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redsednik</w:t>
      </w:r>
      <w:r w:rsidR="0075123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5123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75123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75123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5123C" w:rsidRPr="00CC55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Darko</w:t>
      </w:r>
      <w:r w:rsidR="0075123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podržao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pomenuti</w:t>
      </w:r>
      <w:r w:rsidR="002D3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populacine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demografske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437B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7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37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437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537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ublažavanju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depopulacije</w:t>
      </w:r>
      <w:r w:rsidR="0075123C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75123C" w:rsidRP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B5571" w:rsidRDefault="009B67FE" w:rsidP="00703B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0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DC0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DC0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DC0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populacionoj</w:t>
      </w:r>
      <w:r w:rsidR="00DC0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apostrofirao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radikalni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zahvati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demografskog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nestajanja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zaustavila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preokrenula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sugerisao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ministrom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8360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prioritetima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vizijom</w:t>
      </w:r>
      <w:r w:rsidR="00881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881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881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prioritete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radnicima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koncepta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skraćivanje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čekanja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7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biotehnologije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bioetike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upoznavanja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360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nesporna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etičke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moralne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bioetičke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implikacije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povesti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A17F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72A8" w:rsidRDefault="009B67FE" w:rsidP="00703B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redsednik</w:t>
      </w:r>
      <w:r w:rsidR="005B5571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B5571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B5571" w:rsidRPr="00CC55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5B5571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sednci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A6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obiđe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3A6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ranijim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mandatima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značajnih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zapaženi</w:t>
      </w:r>
      <w:r w:rsidR="00597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loši</w:t>
      </w:r>
      <w:r w:rsidR="00597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597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7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bolnicm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Prokuplju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građena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1923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uložiti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</w:t>
      </w:r>
      <w:r w:rsidR="00712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podrške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aktivnostima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udruženja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prevencije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kontrole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HIV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infekcije</w:t>
      </w:r>
      <w:r w:rsidR="005B557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B5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rekao</w:t>
      </w:r>
      <w:r w:rsidR="005B5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B5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B5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5B5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5B5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sredstva</w:t>
      </w:r>
      <w:r w:rsidR="005B5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Global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HIV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AIDS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diktira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svoja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HIV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malarije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tuberkuloze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rizičnih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marginalnih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HIV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A37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7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7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7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Global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63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63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3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3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3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rizične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2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popravi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lečenje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hroničnih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nezaraznih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zabrinjavajuće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pogotovu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postkovid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vremenu</w:t>
      </w:r>
      <w:r w:rsidR="005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5B5571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biomedicine</w:t>
      </w:r>
      <w:r w:rsidR="005004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bioinženjeringa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multidisciplinarne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konsultovati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5004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zavisno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5004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realizovati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0D45" w:rsidRDefault="009B67FE" w:rsidP="00703B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Tadin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2C0D45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2C0D45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C0D45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2C0D45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2C0D45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RFZO</w:t>
      </w:r>
      <w:r w:rsidR="002C0D45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C0D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medicinskih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2C0D45" w:rsidRPr="00E27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2C0D45" w:rsidRPr="00E2776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RFZO</w:t>
      </w:r>
      <w:r w:rsidR="002C0D4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</w:t>
      </w:r>
      <w:r w:rsidR="002C0D45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2C0D45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operacija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čekanja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kardiohirurgije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oftalmologije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ortopedije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B1E" w:rsidRDefault="00E27767" w:rsidP="00D144BA">
      <w:pPr>
        <w:tabs>
          <w:tab w:val="left" w:pos="993"/>
          <w:tab w:val="left" w:pos="9072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E912B6" w:rsidRPr="00A523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12B6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dlučio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predloži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C6B1E" w:rsidRPr="00A5233F">
        <w:rPr>
          <w:rFonts w:ascii="Times New Roman" w:hAnsi="Times New Roman" w:cs="Times New Roman"/>
          <w:bCs/>
          <w:sz w:val="24"/>
          <w:szCs w:val="24"/>
        </w:rPr>
        <w:t>O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dboru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finansije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republički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budžet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kontrolu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trošenja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javnih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67FE">
        <w:rPr>
          <w:rFonts w:ascii="Times New Roman" w:hAnsi="Times New Roman" w:cs="Times New Roman"/>
          <w:b/>
          <w:bCs/>
          <w:sz w:val="24"/>
          <w:szCs w:val="24"/>
          <w:lang w:val="ru-RU"/>
        </w:rPr>
        <w:t>da</w:t>
      </w:r>
      <w:r w:rsidR="002C6B1E" w:rsidRPr="00A523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B67FE">
        <w:rPr>
          <w:rFonts w:ascii="Times New Roman" w:hAnsi="Times New Roman" w:cs="Times New Roman"/>
          <w:b/>
          <w:bCs/>
          <w:sz w:val="24"/>
          <w:szCs w:val="24"/>
          <w:lang w:val="ru-RU"/>
        </w:rPr>
        <w:t>prihvati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budžetu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Razdeo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27 -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Ministarstvo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zdravlja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34 –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Predlogom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davanju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saglasnosti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Finansijski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plan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Republičkog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fonda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zdravstveno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osiguranje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emu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će</w:t>
      </w:r>
      <w:r w:rsidR="00421C4A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ovaj</w:t>
      </w:r>
      <w:r w:rsidR="00421C4A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podneti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67FE">
        <w:rPr>
          <w:rFonts w:ascii="Times New Roman" w:hAnsi="Times New Roman" w:cs="Times New Roman"/>
          <w:bCs/>
          <w:sz w:val="24"/>
          <w:szCs w:val="24"/>
          <w:lang w:val="ru-RU"/>
        </w:rPr>
        <w:t>izveštaj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085E4D" w:rsidRPr="00A5233F" w:rsidRDefault="00085E4D" w:rsidP="00D144BA">
      <w:pPr>
        <w:tabs>
          <w:tab w:val="left" w:pos="993"/>
          <w:tab w:val="left" w:pos="9072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E0F48" w:rsidRDefault="009B67FE" w:rsidP="00D50D21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82E43" w:rsidRPr="00CC552B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F8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F31AC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proofErr w:type="gramEnd"/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5E4D" w:rsidRPr="00085E4D" w:rsidRDefault="00085E4D" w:rsidP="00D50D21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1210" w:rsidRDefault="00962FFD" w:rsidP="00D144BA">
      <w:pPr>
        <w:tabs>
          <w:tab w:val="left" w:pos="580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E0F4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2E0F4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9B67FE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E4D" w:rsidRPr="00085E4D" w:rsidRDefault="00085E4D" w:rsidP="00D144BA">
      <w:pPr>
        <w:tabs>
          <w:tab w:val="left" w:pos="580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455E" w:rsidRPr="00CC552B" w:rsidRDefault="009B67FE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Božana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Vojinović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438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0F4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277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Doc</w:t>
      </w:r>
      <w:r w:rsidR="002C7E2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</w:t>
      </w:r>
      <w:r w:rsidR="00DA636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="00DA6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</w:p>
    <w:sectPr w:rsidR="0084455E" w:rsidRPr="00CC552B" w:rsidSect="00F812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29" w:rsidRDefault="00427E29">
      <w:pPr>
        <w:spacing w:after="0" w:line="240" w:lineRule="auto"/>
      </w:pPr>
      <w:r>
        <w:separator/>
      </w:r>
    </w:p>
  </w:endnote>
  <w:endnote w:type="continuationSeparator" w:id="0">
    <w:p w:rsidR="00427E29" w:rsidRDefault="0042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E" w:rsidRDefault="009B6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E" w:rsidRDefault="009B6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E" w:rsidRDefault="009B6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29" w:rsidRDefault="00427E29">
      <w:pPr>
        <w:spacing w:after="0" w:line="240" w:lineRule="auto"/>
      </w:pPr>
      <w:r>
        <w:separator/>
      </w:r>
    </w:p>
  </w:footnote>
  <w:footnote w:type="continuationSeparator" w:id="0">
    <w:p w:rsidR="00427E29" w:rsidRDefault="0042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E" w:rsidRDefault="009B6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982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218A" w:rsidRDefault="003A21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7F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A218A" w:rsidRDefault="003A21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E" w:rsidRDefault="009B6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E6A"/>
    <w:multiLevelType w:val="hybridMultilevel"/>
    <w:tmpl w:val="28941854"/>
    <w:lvl w:ilvl="0" w:tplc="9AD2F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15191"/>
    <w:multiLevelType w:val="hybridMultilevel"/>
    <w:tmpl w:val="CE88D6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771B0"/>
    <w:multiLevelType w:val="hybridMultilevel"/>
    <w:tmpl w:val="40BA71EE"/>
    <w:lvl w:ilvl="0" w:tplc="37840E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96F0E61E">
      <w:start w:val="1"/>
      <w:numFmt w:val="lowerLetter"/>
      <w:lvlText w:val="%2."/>
      <w:lvlJc w:val="left"/>
      <w:pPr>
        <w:ind w:left="1506" w:hanging="360"/>
      </w:pPr>
    </w:lvl>
    <w:lvl w:ilvl="2" w:tplc="AB8ED774">
      <w:start w:val="1"/>
      <w:numFmt w:val="lowerRoman"/>
      <w:lvlText w:val="%3."/>
      <w:lvlJc w:val="right"/>
      <w:pPr>
        <w:ind w:left="2226" w:hanging="180"/>
      </w:pPr>
    </w:lvl>
    <w:lvl w:ilvl="3" w:tplc="0D0AA10E">
      <w:start w:val="1"/>
      <w:numFmt w:val="decimal"/>
      <w:lvlText w:val="%4."/>
      <w:lvlJc w:val="left"/>
      <w:pPr>
        <w:ind w:left="2946" w:hanging="360"/>
      </w:pPr>
    </w:lvl>
    <w:lvl w:ilvl="4" w:tplc="407653DE">
      <w:start w:val="1"/>
      <w:numFmt w:val="lowerLetter"/>
      <w:lvlText w:val="%5."/>
      <w:lvlJc w:val="left"/>
      <w:pPr>
        <w:ind w:left="3666" w:hanging="360"/>
      </w:pPr>
    </w:lvl>
    <w:lvl w:ilvl="5" w:tplc="EA346942">
      <w:start w:val="1"/>
      <w:numFmt w:val="lowerRoman"/>
      <w:lvlText w:val="%6."/>
      <w:lvlJc w:val="right"/>
      <w:pPr>
        <w:ind w:left="4386" w:hanging="180"/>
      </w:pPr>
    </w:lvl>
    <w:lvl w:ilvl="6" w:tplc="69CAD052">
      <w:start w:val="1"/>
      <w:numFmt w:val="decimal"/>
      <w:lvlText w:val="%7."/>
      <w:lvlJc w:val="left"/>
      <w:pPr>
        <w:ind w:left="5106" w:hanging="360"/>
      </w:pPr>
    </w:lvl>
    <w:lvl w:ilvl="7" w:tplc="71589B70">
      <w:start w:val="1"/>
      <w:numFmt w:val="lowerLetter"/>
      <w:lvlText w:val="%8."/>
      <w:lvlJc w:val="left"/>
      <w:pPr>
        <w:ind w:left="5826" w:hanging="360"/>
      </w:pPr>
    </w:lvl>
    <w:lvl w:ilvl="8" w:tplc="A52C3652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FB3EE4"/>
    <w:multiLevelType w:val="hybridMultilevel"/>
    <w:tmpl w:val="A8B48926"/>
    <w:lvl w:ilvl="0" w:tplc="DABA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050FA"/>
    <w:multiLevelType w:val="hybridMultilevel"/>
    <w:tmpl w:val="B4A0CDB0"/>
    <w:lvl w:ilvl="0" w:tplc="E3EED7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D7BF5"/>
    <w:multiLevelType w:val="hybridMultilevel"/>
    <w:tmpl w:val="8B4670F0"/>
    <w:lvl w:ilvl="0" w:tplc="292CD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CE7FE" w:tentative="1">
      <w:start w:val="1"/>
      <w:numFmt w:val="lowerLetter"/>
      <w:lvlText w:val="%2."/>
      <w:lvlJc w:val="left"/>
      <w:pPr>
        <w:ind w:left="1440" w:hanging="360"/>
      </w:pPr>
    </w:lvl>
    <w:lvl w:ilvl="2" w:tplc="AA04E510" w:tentative="1">
      <w:start w:val="1"/>
      <w:numFmt w:val="lowerRoman"/>
      <w:lvlText w:val="%3."/>
      <w:lvlJc w:val="right"/>
      <w:pPr>
        <w:ind w:left="2160" w:hanging="180"/>
      </w:pPr>
    </w:lvl>
    <w:lvl w:ilvl="3" w:tplc="431255F4" w:tentative="1">
      <w:start w:val="1"/>
      <w:numFmt w:val="decimal"/>
      <w:lvlText w:val="%4."/>
      <w:lvlJc w:val="left"/>
      <w:pPr>
        <w:ind w:left="2880" w:hanging="360"/>
      </w:pPr>
    </w:lvl>
    <w:lvl w:ilvl="4" w:tplc="0A3052D8" w:tentative="1">
      <w:start w:val="1"/>
      <w:numFmt w:val="lowerLetter"/>
      <w:lvlText w:val="%5."/>
      <w:lvlJc w:val="left"/>
      <w:pPr>
        <w:ind w:left="3600" w:hanging="360"/>
      </w:pPr>
    </w:lvl>
    <w:lvl w:ilvl="5" w:tplc="C3F8891A" w:tentative="1">
      <w:start w:val="1"/>
      <w:numFmt w:val="lowerRoman"/>
      <w:lvlText w:val="%6."/>
      <w:lvlJc w:val="right"/>
      <w:pPr>
        <w:ind w:left="4320" w:hanging="180"/>
      </w:pPr>
    </w:lvl>
    <w:lvl w:ilvl="6" w:tplc="4FF041E2" w:tentative="1">
      <w:start w:val="1"/>
      <w:numFmt w:val="decimal"/>
      <w:lvlText w:val="%7."/>
      <w:lvlJc w:val="left"/>
      <w:pPr>
        <w:ind w:left="5040" w:hanging="360"/>
      </w:pPr>
    </w:lvl>
    <w:lvl w:ilvl="7" w:tplc="C84EEB3A" w:tentative="1">
      <w:start w:val="1"/>
      <w:numFmt w:val="lowerLetter"/>
      <w:lvlText w:val="%8."/>
      <w:lvlJc w:val="left"/>
      <w:pPr>
        <w:ind w:left="5760" w:hanging="360"/>
      </w:pPr>
    </w:lvl>
    <w:lvl w:ilvl="8" w:tplc="C3646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81C97"/>
    <w:multiLevelType w:val="hybridMultilevel"/>
    <w:tmpl w:val="851E37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F13BE"/>
    <w:multiLevelType w:val="hybridMultilevel"/>
    <w:tmpl w:val="460E1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9D70D0"/>
    <w:multiLevelType w:val="hybridMultilevel"/>
    <w:tmpl w:val="9FB8EF3C"/>
    <w:lvl w:ilvl="0" w:tplc="09207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4B6CA" w:tentative="1">
      <w:start w:val="1"/>
      <w:numFmt w:val="lowerLetter"/>
      <w:lvlText w:val="%2."/>
      <w:lvlJc w:val="left"/>
      <w:pPr>
        <w:ind w:left="1440" w:hanging="360"/>
      </w:pPr>
    </w:lvl>
    <w:lvl w:ilvl="2" w:tplc="07C67BAE" w:tentative="1">
      <w:start w:val="1"/>
      <w:numFmt w:val="lowerRoman"/>
      <w:lvlText w:val="%3."/>
      <w:lvlJc w:val="right"/>
      <w:pPr>
        <w:ind w:left="2160" w:hanging="180"/>
      </w:pPr>
    </w:lvl>
    <w:lvl w:ilvl="3" w:tplc="34562556" w:tentative="1">
      <w:start w:val="1"/>
      <w:numFmt w:val="decimal"/>
      <w:lvlText w:val="%4."/>
      <w:lvlJc w:val="left"/>
      <w:pPr>
        <w:ind w:left="2880" w:hanging="360"/>
      </w:pPr>
    </w:lvl>
    <w:lvl w:ilvl="4" w:tplc="D84A4A6A" w:tentative="1">
      <w:start w:val="1"/>
      <w:numFmt w:val="lowerLetter"/>
      <w:lvlText w:val="%5."/>
      <w:lvlJc w:val="left"/>
      <w:pPr>
        <w:ind w:left="3600" w:hanging="360"/>
      </w:pPr>
    </w:lvl>
    <w:lvl w:ilvl="5" w:tplc="590A67EE" w:tentative="1">
      <w:start w:val="1"/>
      <w:numFmt w:val="lowerRoman"/>
      <w:lvlText w:val="%6."/>
      <w:lvlJc w:val="right"/>
      <w:pPr>
        <w:ind w:left="4320" w:hanging="180"/>
      </w:pPr>
    </w:lvl>
    <w:lvl w:ilvl="6" w:tplc="91723368" w:tentative="1">
      <w:start w:val="1"/>
      <w:numFmt w:val="decimal"/>
      <w:lvlText w:val="%7."/>
      <w:lvlJc w:val="left"/>
      <w:pPr>
        <w:ind w:left="5040" w:hanging="360"/>
      </w:pPr>
    </w:lvl>
    <w:lvl w:ilvl="7" w:tplc="7A00D90A" w:tentative="1">
      <w:start w:val="1"/>
      <w:numFmt w:val="lowerLetter"/>
      <w:lvlText w:val="%8."/>
      <w:lvlJc w:val="left"/>
      <w:pPr>
        <w:ind w:left="5760" w:hanging="360"/>
      </w:pPr>
    </w:lvl>
    <w:lvl w:ilvl="8" w:tplc="0FB88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B6A84"/>
    <w:multiLevelType w:val="hybridMultilevel"/>
    <w:tmpl w:val="2C9A9722"/>
    <w:lvl w:ilvl="0" w:tplc="9F785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54950"/>
    <w:multiLevelType w:val="hybridMultilevel"/>
    <w:tmpl w:val="F380318C"/>
    <w:lvl w:ilvl="0" w:tplc="2F94B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D4C46"/>
    <w:multiLevelType w:val="hybridMultilevel"/>
    <w:tmpl w:val="D1B45D06"/>
    <w:lvl w:ilvl="0" w:tplc="CFD0F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6"/>
    <w:rsid w:val="00000922"/>
    <w:rsid w:val="000009B3"/>
    <w:rsid w:val="00004169"/>
    <w:rsid w:val="000073DA"/>
    <w:rsid w:val="00007D52"/>
    <w:rsid w:val="0001137F"/>
    <w:rsid w:val="0002086F"/>
    <w:rsid w:val="000213B9"/>
    <w:rsid w:val="00022A55"/>
    <w:rsid w:val="00023524"/>
    <w:rsid w:val="00023DA9"/>
    <w:rsid w:val="0003013D"/>
    <w:rsid w:val="00034D40"/>
    <w:rsid w:val="000359B0"/>
    <w:rsid w:val="000376BF"/>
    <w:rsid w:val="00040472"/>
    <w:rsid w:val="00040EB0"/>
    <w:rsid w:val="00042120"/>
    <w:rsid w:val="00043554"/>
    <w:rsid w:val="000435C1"/>
    <w:rsid w:val="00046C3D"/>
    <w:rsid w:val="00046E89"/>
    <w:rsid w:val="00046F26"/>
    <w:rsid w:val="000477B1"/>
    <w:rsid w:val="00047E95"/>
    <w:rsid w:val="000505AB"/>
    <w:rsid w:val="00054900"/>
    <w:rsid w:val="000549F5"/>
    <w:rsid w:val="00055145"/>
    <w:rsid w:val="0005616D"/>
    <w:rsid w:val="00057334"/>
    <w:rsid w:val="0005756F"/>
    <w:rsid w:val="00057B95"/>
    <w:rsid w:val="000601DA"/>
    <w:rsid w:val="00061578"/>
    <w:rsid w:val="000630C7"/>
    <w:rsid w:val="000635EE"/>
    <w:rsid w:val="00064DF4"/>
    <w:rsid w:val="000653E4"/>
    <w:rsid w:val="000653F4"/>
    <w:rsid w:val="0006718C"/>
    <w:rsid w:val="00067B4D"/>
    <w:rsid w:val="00071285"/>
    <w:rsid w:val="00071473"/>
    <w:rsid w:val="00071EE6"/>
    <w:rsid w:val="0007203D"/>
    <w:rsid w:val="0007207A"/>
    <w:rsid w:val="00075229"/>
    <w:rsid w:val="00076919"/>
    <w:rsid w:val="00076B1A"/>
    <w:rsid w:val="00077BA2"/>
    <w:rsid w:val="00077C55"/>
    <w:rsid w:val="000821F0"/>
    <w:rsid w:val="00084DF2"/>
    <w:rsid w:val="0008535C"/>
    <w:rsid w:val="00085E4D"/>
    <w:rsid w:val="00086933"/>
    <w:rsid w:val="00087536"/>
    <w:rsid w:val="0009396B"/>
    <w:rsid w:val="00093993"/>
    <w:rsid w:val="00094157"/>
    <w:rsid w:val="0009514F"/>
    <w:rsid w:val="0009593B"/>
    <w:rsid w:val="000966B6"/>
    <w:rsid w:val="000A13D7"/>
    <w:rsid w:val="000A2F25"/>
    <w:rsid w:val="000A4017"/>
    <w:rsid w:val="000A695F"/>
    <w:rsid w:val="000A78C9"/>
    <w:rsid w:val="000B00A1"/>
    <w:rsid w:val="000B1AB7"/>
    <w:rsid w:val="000B322F"/>
    <w:rsid w:val="000B67E7"/>
    <w:rsid w:val="000B73E1"/>
    <w:rsid w:val="000B7AD0"/>
    <w:rsid w:val="000C0677"/>
    <w:rsid w:val="000C635D"/>
    <w:rsid w:val="000C76BF"/>
    <w:rsid w:val="000C78A0"/>
    <w:rsid w:val="000D3523"/>
    <w:rsid w:val="000D441C"/>
    <w:rsid w:val="000D61F3"/>
    <w:rsid w:val="000D65AF"/>
    <w:rsid w:val="000D6F9D"/>
    <w:rsid w:val="000E113F"/>
    <w:rsid w:val="000E37AB"/>
    <w:rsid w:val="000E4D7C"/>
    <w:rsid w:val="000E5B81"/>
    <w:rsid w:val="000E6391"/>
    <w:rsid w:val="000F078D"/>
    <w:rsid w:val="000F1109"/>
    <w:rsid w:val="000F1488"/>
    <w:rsid w:val="000F2722"/>
    <w:rsid w:val="000F3184"/>
    <w:rsid w:val="000F4256"/>
    <w:rsid w:val="000F54C6"/>
    <w:rsid w:val="001002F5"/>
    <w:rsid w:val="0010044E"/>
    <w:rsid w:val="00101790"/>
    <w:rsid w:val="00102CFE"/>
    <w:rsid w:val="00102EB4"/>
    <w:rsid w:val="00102EB5"/>
    <w:rsid w:val="00102EF8"/>
    <w:rsid w:val="00104542"/>
    <w:rsid w:val="00105959"/>
    <w:rsid w:val="00114C83"/>
    <w:rsid w:val="00117CEF"/>
    <w:rsid w:val="001200CD"/>
    <w:rsid w:val="0012294A"/>
    <w:rsid w:val="00123509"/>
    <w:rsid w:val="0012392E"/>
    <w:rsid w:val="001261DD"/>
    <w:rsid w:val="00127885"/>
    <w:rsid w:val="00130A4F"/>
    <w:rsid w:val="0013105D"/>
    <w:rsid w:val="00132583"/>
    <w:rsid w:val="00132DC1"/>
    <w:rsid w:val="00133103"/>
    <w:rsid w:val="001332A5"/>
    <w:rsid w:val="001336E2"/>
    <w:rsid w:val="00135918"/>
    <w:rsid w:val="00135E8A"/>
    <w:rsid w:val="00135EA5"/>
    <w:rsid w:val="001410AD"/>
    <w:rsid w:val="001423E6"/>
    <w:rsid w:val="00142629"/>
    <w:rsid w:val="00143394"/>
    <w:rsid w:val="00143951"/>
    <w:rsid w:val="00147946"/>
    <w:rsid w:val="00150C85"/>
    <w:rsid w:val="00153573"/>
    <w:rsid w:val="00154903"/>
    <w:rsid w:val="00156177"/>
    <w:rsid w:val="00157888"/>
    <w:rsid w:val="0016031F"/>
    <w:rsid w:val="00160B22"/>
    <w:rsid w:val="00160BA1"/>
    <w:rsid w:val="00161DCA"/>
    <w:rsid w:val="001653F8"/>
    <w:rsid w:val="0016590F"/>
    <w:rsid w:val="001671A2"/>
    <w:rsid w:val="001711EC"/>
    <w:rsid w:val="001713D3"/>
    <w:rsid w:val="00172708"/>
    <w:rsid w:val="00173D1A"/>
    <w:rsid w:val="001761FA"/>
    <w:rsid w:val="00183B1F"/>
    <w:rsid w:val="00184964"/>
    <w:rsid w:val="001849C6"/>
    <w:rsid w:val="001851BD"/>
    <w:rsid w:val="001853DB"/>
    <w:rsid w:val="001860D0"/>
    <w:rsid w:val="001900D7"/>
    <w:rsid w:val="00193DE3"/>
    <w:rsid w:val="00195093"/>
    <w:rsid w:val="001957B6"/>
    <w:rsid w:val="00196FE2"/>
    <w:rsid w:val="001A078E"/>
    <w:rsid w:val="001A1153"/>
    <w:rsid w:val="001A3DEA"/>
    <w:rsid w:val="001A4944"/>
    <w:rsid w:val="001A4F70"/>
    <w:rsid w:val="001A4F8D"/>
    <w:rsid w:val="001A6C47"/>
    <w:rsid w:val="001A702F"/>
    <w:rsid w:val="001B127C"/>
    <w:rsid w:val="001B27FD"/>
    <w:rsid w:val="001B7D3E"/>
    <w:rsid w:val="001C03B0"/>
    <w:rsid w:val="001C1B15"/>
    <w:rsid w:val="001C1B57"/>
    <w:rsid w:val="001C234E"/>
    <w:rsid w:val="001C3AFB"/>
    <w:rsid w:val="001C6751"/>
    <w:rsid w:val="001C6E8D"/>
    <w:rsid w:val="001D0B69"/>
    <w:rsid w:val="001D18BA"/>
    <w:rsid w:val="001D1A47"/>
    <w:rsid w:val="001D3556"/>
    <w:rsid w:val="001D4990"/>
    <w:rsid w:val="001D7056"/>
    <w:rsid w:val="001D7E5A"/>
    <w:rsid w:val="001D7FD6"/>
    <w:rsid w:val="001E2451"/>
    <w:rsid w:val="001E41DD"/>
    <w:rsid w:val="001E5E90"/>
    <w:rsid w:val="001E6A13"/>
    <w:rsid w:val="001E7530"/>
    <w:rsid w:val="001E77E8"/>
    <w:rsid w:val="001F0BED"/>
    <w:rsid w:val="001F3123"/>
    <w:rsid w:val="001F445C"/>
    <w:rsid w:val="001F6228"/>
    <w:rsid w:val="0020073C"/>
    <w:rsid w:val="00202654"/>
    <w:rsid w:val="00207207"/>
    <w:rsid w:val="002109E5"/>
    <w:rsid w:val="00211EBF"/>
    <w:rsid w:val="002129C1"/>
    <w:rsid w:val="00215C5D"/>
    <w:rsid w:val="00215E44"/>
    <w:rsid w:val="002176FE"/>
    <w:rsid w:val="00221C7D"/>
    <w:rsid w:val="00222415"/>
    <w:rsid w:val="00222ECC"/>
    <w:rsid w:val="00224366"/>
    <w:rsid w:val="00224996"/>
    <w:rsid w:val="00224C04"/>
    <w:rsid w:val="00227111"/>
    <w:rsid w:val="00227897"/>
    <w:rsid w:val="002327BA"/>
    <w:rsid w:val="00232908"/>
    <w:rsid w:val="002347A2"/>
    <w:rsid w:val="00234BF6"/>
    <w:rsid w:val="002358AF"/>
    <w:rsid w:val="002409C4"/>
    <w:rsid w:val="00242057"/>
    <w:rsid w:val="00242197"/>
    <w:rsid w:val="00242BE0"/>
    <w:rsid w:val="00242C18"/>
    <w:rsid w:val="002433C0"/>
    <w:rsid w:val="00247226"/>
    <w:rsid w:val="0025029F"/>
    <w:rsid w:val="00250839"/>
    <w:rsid w:val="00250B25"/>
    <w:rsid w:val="0025181B"/>
    <w:rsid w:val="00253516"/>
    <w:rsid w:val="002551FC"/>
    <w:rsid w:val="00256963"/>
    <w:rsid w:val="00257028"/>
    <w:rsid w:val="00257A4C"/>
    <w:rsid w:val="0026108C"/>
    <w:rsid w:val="0026202F"/>
    <w:rsid w:val="002644AB"/>
    <w:rsid w:val="00266457"/>
    <w:rsid w:val="00266E72"/>
    <w:rsid w:val="00267739"/>
    <w:rsid w:val="00267B49"/>
    <w:rsid w:val="00270061"/>
    <w:rsid w:val="00272C0B"/>
    <w:rsid w:val="00273C42"/>
    <w:rsid w:val="0027450F"/>
    <w:rsid w:val="002765FB"/>
    <w:rsid w:val="0027670E"/>
    <w:rsid w:val="002778AF"/>
    <w:rsid w:val="002779F1"/>
    <w:rsid w:val="00280D21"/>
    <w:rsid w:val="00280F32"/>
    <w:rsid w:val="00282E43"/>
    <w:rsid w:val="00283D6A"/>
    <w:rsid w:val="0028542F"/>
    <w:rsid w:val="0029159B"/>
    <w:rsid w:val="00291E6A"/>
    <w:rsid w:val="0029299D"/>
    <w:rsid w:val="00295C34"/>
    <w:rsid w:val="00295CF0"/>
    <w:rsid w:val="002974A0"/>
    <w:rsid w:val="002A568F"/>
    <w:rsid w:val="002A5A29"/>
    <w:rsid w:val="002A609F"/>
    <w:rsid w:val="002A6588"/>
    <w:rsid w:val="002A6F74"/>
    <w:rsid w:val="002A70D8"/>
    <w:rsid w:val="002B1E92"/>
    <w:rsid w:val="002B378B"/>
    <w:rsid w:val="002B4C42"/>
    <w:rsid w:val="002C01B8"/>
    <w:rsid w:val="002C0D45"/>
    <w:rsid w:val="002C14AA"/>
    <w:rsid w:val="002C26E3"/>
    <w:rsid w:val="002C365F"/>
    <w:rsid w:val="002C4193"/>
    <w:rsid w:val="002C44F2"/>
    <w:rsid w:val="002C597C"/>
    <w:rsid w:val="002C657E"/>
    <w:rsid w:val="002C66CA"/>
    <w:rsid w:val="002C6AFB"/>
    <w:rsid w:val="002C6B1E"/>
    <w:rsid w:val="002C7E20"/>
    <w:rsid w:val="002D3154"/>
    <w:rsid w:val="002D56A3"/>
    <w:rsid w:val="002D56BB"/>
    <w:rsid w:val="002D5A19"/>
    <w:rsid w:val="002D5BD1"/>
    <w:rsid w:val="002D7022"/>
    <w:rsid w:val="002E059A"/>
    <w:rsid w:val="002E0F48"/>
    <w:rsid w:val="002E1255"/>
    <w:rsid w:val="002E31C6"/>
    <w:rsid w:val="002E37EB"/>
    <w:rsid w:val="002E55F4"/>
    <w:rsid w:val="002F073D"/>
    <w:rsid w:val="002F5BE3"/>
    <w:rsid w:val="002F5D51"/>
    <w:rsid w:val="002F7604"/>
    <w:rsid w:val="002F778A"/>
    <w:rsid w:val="0030016D"/>
    <w:rsid w:val="00300234"/>
    <w:rsid w:val="00300244"/>
    <w:rsid w:val="003005EA"/>
    <w:rsid w:val="00301781"/>
    <w:rsid w:val="00302BC8"/>
    <w:rsid w:val="00303038"/>
    <w:rsid w:val="00303D2D"/>
    <w:rsid w:val="003056B8"/>
    <w:rsid w:val="00305D3C"/>
    <w:rsid w:val="003060BC"/>
    <w:rsid w:val="003070D6"/>
    <w:rsid w:val="00311505"/>
    <w:rsid w:val="0031174F"/>
    <w:rsid w:val="00313F47"/>
    <w:rsid w:val="00320535"/>
    <w:rsid w:val="00321019"/>
    <w:rsid w:val="00322257"/>
    <w:rsid w:val="00322D78"/>
    <w:rsid w:val="003236ED"/>
    <w:rsid w:val="0032374E"/>
    <w:rsid w:val="0032402B"/>
    <w:rsid w:val="00327941"/>
    <w:rsid w:val="00330829"/>
    <w:rsid w:val="00335792"/>
    <w:rsid w:val="00336ED0"/>
    <w:rsid w:val="00337062"/>
    <w:rsid w:val="00340D2A"/>
    <w:rsid w:val="0034192E"/>
    <w:rsid w:val="00343564"/>
    <w:rsid w:val="00343BB1"/>
    <w:rsid w:val="00350F9D"/>
    <w:rsid w:val="00351794"/>
    <w:rsid w:val="00352A3B"/>
    <w:rsid w:val="00352C20"/>
    <w:rsid w:val="00352E48"/>
    <w:rsid w:val="003534B6"/>
    <w:rsid w:val="00353B73"/>
    <w:rsid w:val="00356535"/>
    <w:rsid w:val="00356A6F"/>
    <w:rsid w:val="00357007"/>
    <w:rsid w:val="003619BA"/>
    <w:rsid w:val="003622B1"/>
    <w:rsid w:val="003635BD"/>
    <w:rsid w:val="00365E6C"/>
    <w:rsid w:val="00366DD3"/>
    <w:rsid w:val="0036798F"/>
    <w:rsid w:val="0037053C"/>
    <w:rsid w:val="003721B2"/>
    <w:rsid w:val="00372B16"/>
    <w:rsid w:val="003739D5"/>
    <w:rsid w:val="00373D07"/>
    <w:rsid w:val="0037444D"/>
    <w:rsid w:val="00377206"/>
    <w:rsid w:val="00380276"/>
    <w:rsid w:val="00380C06"/>
    <w:rsid w:val="003843C5"/>
    <w:rsid w:val="00384B8B"/>
    <w:rsid w:val="00385036"/>
    <w:rsid w:val="003906BF"/>
    <w:rsid w:val="00394665"/>
    <w:rsid w:val="00395EB5"/>
    <w:rsid w:val="003A07D2"/>
    <w:rsid w:val="003A218A"/>
    <w:rsid w:val="003A48FF"/>
    <w:rsid w:val="003A5772"/>
    <w:rsid w:val="003A5AF9"/>
    <w:rsid w:val="003A6DEC"/>
    <w:rsid w:val="003A7011"/>
    <w:rsid w:val="003A7ACD"/>
    <w:rsid w:val="003B0DC8"/>
    <w:rsid w:val="003B2E19"/>
    <w:rsid w:val="003B3D5A"/>
    <w:rsid w:val="003B457B"/>
    <w:rsid w:val="003B4C41"/>
    <w:rsid w:val="003B637F"/>
    <w:rsid w:val="003B72A8"/>
    <w:rsid w:val="003B7A2D"/>
    <w:rsid w:val="003C1D3D"/>
    <w:rsid w:val="003C6C87"/>
    <w:rsid w:val="003C7BB2"/>
    <w:rsid w:val="003D1EF0"/>
    <w:rsid w:val="003D2776"/>
    <w:rsid w:val="003D4DB5"/>
    <w:rsid w:val="003D72E0"/>
    <w:rsid w:val="003D7607"/>
    <w:rsid w:val="003D7755"/>
    <w:rsid w:val="003E02B2"/>
    <w:rsid w:val="003E0C01"/>
    <w:rsid w:val="003E151B"/>
    <w:rsid w:val="003E1E84"/>
    <w:rsid w:val="003E30D2"/>
    <w:rsid w:val="003E495A"/>
    <w:rsid w:val="003F15FA"/>
    <w:rsid w:val="003F17CA"/>
    <w:rsid w:val="003F18AB"/>
    <w:rsid w:val="003F1C38"/>
    <w:rsid w:val="003F1E48"/>
    <w:rsid w:val="003F2090"/>
    <w:rsid w:val="003F26B5"/>
    <w:rsid w:val="003F4251"/>
    <w:rsid w:val="003F4BDF"/>
    <w:rsid w:val="003F59D1"/>
    <w:rsid w:val="003F7CFF"/>
    <w:rsid w:val="004014BA"/>
    <w:rsid w:val="00401EC6"/>
    <w:rsid w:val="00402086"/>
    <w:rsid w:val="00403335"/>
    <w:rsid w:val="00406E88"/>
    <w:rsid w:val="004074AD"/>
    <w:rsid w:val="004104DF"/>
    <w:rsid w:val="004128F0"/>
    <w:rsid w:val="00416C73"/>
    <w:rsid w:val="004173DF"/>
    <w:rsid w:val="004207D2"/>
    <w:rsid w:val="00421C4A"/>
    <w:rsid w:val="0042299A"/>
    <w:rsid w:val="00425CA9"/>
    <w:rsid w:val="00427E29"/>
    <w:rsid w:val="004306F9"/>
    <w:rsid w:val="00430A8A"/>
    <w:rsid w:val="00432A45"/>
    <w:rsid w:val="00437B47"/>
    <w:rsid w:val="00440876"/>
    <w:rsid w:val="004454CB"/>
    <w:rsid w:val="004454FB"/>
    <w:rsid w:val="00450B5C"/>
    <w:rsid w:val="00452E07"/>
    <w:rsid w:val="004579D7"/>
    <w:rsid w:val="00471019"/>
    <w:rsid w:val="0047321C"/>
    <w:rsid w:val="004759ED"/>
    <w:rsid w:val="004760EE"/>
    <w:rsid w:val="004807BA"/>
    <w:rsid w:val="0048212B"/>
    <w:rsid w:val="004822C5"/>
    <w:rsid w:val="00484E20"/>
    <w:rsid w:val="00484EE8"/>
    <w:rsid w:val="0048523A"/>
    <w:rsid w:val="004861A7"/>
    <w:rsid w:val="004869EB"/>
    <w:rsid w:val="00492078"/>
    <w:rsid w:val="004922D0"/>
    <w:rsid w:val="004923EE"/>
    <w:rsid w:val="0049335E"/>
    <w:rsid w:val="004938D9"/>
    <w:rsid w:val="00493A77"/>
    <w:rsid w:val="00493C6E"/>
    <w:rsid w:val="00494426"/>
    <w:rsid w:val="00494E46"/>
    <w:rsid w:val="00494E9C"/>
    <w:rsid w:val="0049563D"/>
    <w:rsid w:val="00496219"/>
    <w:rsid w:val="00496624"/>
    <w:rsid w:val="00496B06"/>
    <w:rsid w:val="00497602"/>
    <w:rsid w:val="00497B14"/>
    <w:rsid w:val="004A0495"/>
    <w:rsid w:val="004A121E"/>
    <w:rsid w:val="004A32D7"/>
    <w:rsid w:val="004A43F6"/>
    <w:rsid w:val="004A58DB"/>
    <w:rsid w:val="004B11F8"/>
    <w:rsid w:val="004B1F47"/>
    <w:rsid w:val="004B2478"/>
    <w:rsid w:val="004B3A1D"/>
    <w:rsid w:val="004B4001"/>
    <w:rsid w:val="004B4C7E"/>
    <w:rsid w:val="004B6447"/>
    <w:rsid w:val="004C0A29"/>
    <w:rsid w:val="004C0B66"/>
    <w:rsid w:val="004C4D52"/>
    <w:rsid w:val="004C7540"/>
    <w:rsid w:val="004C798C"/>
    <w:rsid w:val="004D2E97"/>
    <w:rsid w:val="004D5B28"/>
    <w:rsid w:val="004D62E6"/>
    <w:rsid w:val="004D7694"/>
    <w:rsid w:val="004E2844"/>
    <w:rsid w:val="004E3018"/>
    <w:rsid w:val="004E3832"/>
    <w:rsid w:val="004E43B0"/>
    <w:rsid w:val="004E4526"/>
    <w:rsid w:val="004E4932"/>
    <w:rsid w:val="004E4B97"/>
    <w:rsid w:val="004E72E8"/>
    <w:rsid w:val="004E7A0E"/>
    <w:rsid w:val="004E7B5A"/>
    <w:rsid w:val="004F145D"/>
    <w:rsid w:val="004F146C"/>
    <w:rsid w:val="004F2E00"/>
    <w:rsid w:val="004F48A3"/>
    <w:rsid w:val="004F4991"/>
    <w:rsid w:val="004F4A24"/>
    <w:rsid w:val="004F4E01"/>
    <w:rsid w:val="004F5DAD"/>
    <w:rsid w:val="004F675D"/>
    <w:rsid w:val="004F709B"/>
    <w:rsid w:val="004F7137"/>
    <w:rsid w:val="00500081"/>
    <w:rsid w:val="00500482"/>
    <w:rsid w:val="00500C9A"/>
    <w:rsid w:val="005019EC"/>
    <w:rsid w:val="00503937"/>
    <w:rsid w:val="00504239"/>
    <w:rsid w:val="00504CFA"/>
    <w:rsid w:val="00512558"/>
    <w:rsid w:val="00512F5F"/>
    <w:rsid w:val="00514C09"/>
    <w:rsid w:val="00515A34"/>
    <w:rsid w:val="0051673C"/>
    <w:rsid w:val="00516823"/>
    <w:rsid w:val="005218F2"/>
    <w:rsid w:val="00523013"/>
    <w:rsid w:val="0052498D"/>
    <w:rsid w:val="00524ED0"/>
    <w:rsid w:val="00530710"/>
    <w:rsid w:val="005309F2"/>
    <w:rsid w:val="0053120A"/>
    <w:rsid w:val="00533A46"/>
    <w:rsid w:val="00534D00"/>
    <w:rsid w:val="00535A0B"/>
    <w:rsid w:val="00536B1E"/>
    <w:rsid w:val="00537600"/>
    <w:rsid w:val="005379AB"/>
    <w:rsid w:val="00540738"/>
    <w:rsid w:val="00541AB6"/>
    <w:rsid w:val="0054387C"/>
    <w:rsid w:val="00543CFC"/>
    <w:rsid w:val="00544D7F"/>
    <w:rsid w:val="00545720"/>
    <w:rsid w:val="00546018"/>
    <w:rsid w:val="0054795F"/>
    <w:rsid w:val="005479D7"/>
    <w:rsid w:val="005509B9"/>
    <w:rsid w:val="00551E77"/>
    <w:rsid w:val="0055261F"/>
    <w:rsid w:val="00552E39"/>
    <w:rsid w:val="005554A1"/>
    <w:rsid w:val="00555A75"/>
    <w:rsid w:val="00556188"/>
    <w:rsid w:val="0056083D"/>
    <w:rsid w:val="00560C83"/>
    <w:rsid w:val="00560E3A"/>
    <w:rsid w:val="00560F0A"/>
    <w:rsid w:val="00563E16"/>
    <w:rsid w:val="00564B1C"/>
    <w:rsid w:val="0056549F"/>
    <w:rsid w:val="0056581E"/>
    <w:rsid w:val="00566BFA"/>
    <w:rsid w:val="0056726C"/>
    <w:rsid w:val="00571635"/>
    <w:rsid w:val="0057625C"/>
    <w:rsid w:val="00577B65"/>
    <w:rsid w:val="0058098E"/>
    <w:rsid w:val="00587618"/>
    <w:rsid w:val="0058787D"/>
    <w:rsid w:val="00590145"/>
    <w:rsid w:val="0059170F"/>
    <w:rsid w:val="00593F20"/>
    <w:rsid w:val="00595535"/>
    <w:rsid w:val="00595AD6"/>
    <w:rsid w:val="00597E42"/>
    <w:rsid w:val="005A0E18"/>
    <w:rsid w:val="005A2828"/>
    <w:rsid w:val="005A3218"/>
    <w:rsid w:val="005A4A8B"/>
    <w:rsid w:val="005A4DD8"/>
    <w:rsid w:val="005A5BB1"/>
    <w:rsid w:val="005A5BE0"/>
    <w:rsid w:val="005B2FB2"/>
    <w:rsid w:val="005B3512"/>
    <w:rsid w:val="005B5052"/>
    <w:rsid w:val="005B5500"/>
    <w:rsid w:val="005B5571"/>
    <w:rsid w:val="005B7B44"/>
    <w:rsid w:val="005C25C0"/>
    <w:rsid w:val="005C29F8"/>
    <w:rsid w:val="005C3CCE"/>
    <w:rsid w:val="005C512E"/>
    <w:rsid w:val="005C5EB9"/>
    <w:rsid w:val="005C78AE"/>
    <w:rsid w:val="005C7B13"/>
    <w:rsid w:val="005D1F49"/>
    <w:rsid w:val="005D2300"/>
    <w:rsid w:val="005D7611"/>
    <w:rsid w:val="005E002A"/>
    <w:rsid w:val="005E1870"/>
    <w:rsid w:val="005E2209"/>
    <w:rsid w:val="005E23AC"/>
    <w:rsid w:val="005E5E98"/>
    <w:rsid w:val="005F0087"/>
    <w:rsid w:val="005F038F"/>
    <w:rsid w:val="005F0F6E"/>
    <w:rsid w:val="005F1E99"/>
    <w:rsid w:val="005F3F95"/>
    <w:rsid w:val="005F46D9"/>
    <w:rsid w:val="005F4F00"/>
    <w:rsid w:val="005F4F23"/>
    <w:rsid w:val="00600072"/>
    <w:rsid w:val="0060265D"/>
    <w:rsid w:val="006029F3"/>
    <w:rsid w:val="00605DEE"/>
    <w:rsid w:val="0060633D"/>
    <w:rsid w:val="00607F75"/>
    <w:rsid w:val="00612336"/>
    <w:rsid w:val="00612941"/>
    <w:rsid w:val="00613544"/>
    <w:rsid w:val="0061420C"/>
    <w:rsid w:val="006153C5"/>
    <w:rsid w:val="006155AA"/>
    <w:rsid w:val="006169CB"/>
    <w:rsid w:val="00620598"/>
    <w:rsid w:val="00622F16"/>
    <w:rsid w:val="0062552E"/>
    <w:rsid w:val="00626574"/>
    <w:rsid w:val="00626BF0"/>
    <w:rsid w:val="00627B62"/>
    <w:rsid w:val="00630295"/>
    <w:rsid w:val="00630BFE"/>
    <w:rsid w:val="006322CA"/>
    <w:rsid w:val="006332BB"/>
    <w:rsid w:val="00633AA8"/>
    <w:rsid w:val="00634794"/>
    <w:rsid w:val="00634E8D"/>
    <w:rsid w:val="00636D29"/>
    <w:rsid w:val="006373BE"/>
    <w:rsid w:val="00641749"/>
    <w:rsid w:val="006429BD"/>
    <w:rsid w:val="00642D89"/>
    <w:rsid w:val="006433F0"/>
    <w:rsid w:val="006435B6"/>
    <w:rsid w:val="006439B4"/>
    <w:rsid w:val="00644217"/>
    <w:rsid w:val="00645FB3"/>
    <w:rsid w:val="00650C17"/>
    <w:rsid w:val="00652FAB"/>
    <w:rsid w:val="00652FE2"/>
    <w:rsid w:val="00653E21"/>
    <w:rsid w:val="00660C89"/>
    <w:rsid w:val="00662850"/>
    <w:rsid w:val="006639C8"/>
    <w:rsid w:val="00663BA0"/>
    <w:rsid w:val="006661CF"/>
    <w:rsid w:val="006666E2"/>
    <w:rsid w:val="006710C4"/>
    <w:rsid w:val="006735AA"/>
    <w:rsid w:val="00675438"/>
    <w:rsid w:val="006767FB"/>
    <w:rsid w:val="00680F0F"/>
    <w:rsid w:val="006812AE"/>
    <w:rsid w:val="00682ADA"/>
    <w:rsid w:val="006831FE"/>
    <w:rsid w:val="0068377B"/>
    <w:rsid w:val="00683CCB"/>
    <w:rsid w:val="00683DB6"/>
    <w:rsid w:val="00683F35"/>
    <w:rsid w:val="006846F6"/>
    <w:rsid w:val="00685534"/>
    <w:rsid w:val="006875F4"/>
    <w:rsid w:val="00690ADD"/>
    <w:rsid w:val="00690FAD"/>
    <w:rsid w:val="006910CE"/>
    <w:rsid w:val="006913E9"/>
    <w:rsid w:val="0069142F"/>
    <w:rsid w:val="00691BDF"/>
    <w:rsid w:val="0069217D"/>
    <w:rsid w:val="0069266F"/>
    <w:rsid w:val="00692E68"/>
    <w:rsid w:val="00695D01"/>
    <w:rsid w:val="00697330"/>
    <w:rsid w:val="00697B12"/>
    <w:rsid w:val="006A1553"/>
    <w:rsid w:val="006A2C2E"/>
    <w:rsid w:val="006A40A2"/>
    <w:rsid w:val="006A4AC4"/>
    <w:rsid w:val="006A5618"/>
    <w:rsid w:val="006A723D"/>
    <w:rsid w:val="006A7440"/>
    <w:rsid w:val="006B2C65"/>
    <w:rsid w:val="006B3A10"/>
    <w:rsid w:val="006B4D79"/>
    <w:rsid w:val="006B5382"/>
    <w:rsid w:val="006C1F32"/>
    <w:rsid w:val="006C2F57"/>
    <w:rsid w:val="006C3961"/>
    <w:rsid w:val="006C4999"/>
    <w:rsid w:val="006C5690"/>
    <w:rsid w:val="006C5FFA"/>
    <w:rsid w:val="006C6CC7"/>
    <w:rsid w:val="006C72BB"/>
    <w:rsid w:val="006D237A"/>
    <w:rsid w:val="006D4FC0"/>
    <w:rsid w:val="006D56B2"/>
    <w:rsid w:val="006D7AF6"/>
    <w:rsid w:val="006E37AB"/>
    <w:rsid w:val="006E43FF"/>
    <w:rsid w:val="006E4498"/>
    <w:rsid w:val="006E45F9"/>
    <w:rsid w:val="006E51CF"/>
    <w:rsid w:val="006E66A7"/>
    <w:rsid w:val="006F1BCB"/>
    <w:rsid w:val="006F29A0"/>
    <w:rsid w:val="006F2EBB"/>
    <w:rsid w:val="006F43F3"/>
    <w:rsid w:val="006F5E89"/>
    <w:rsid w:val="00701204"/>
    <w:rsid w:val="007013E8"/>
    <w:rsid w:val="00703B2E"/>
    <w:rsid w:val="007047A0"/>
    <w:rsid w:val="00704AA9"/>
    <w:rsid w:val="007105C7"/>
    <w:rsid w:val="007113B9"/>
    <w:rsid w:val="007115FE"/>
    <w:rsid w:val="00711B89"/>
    <w:rsid w:val="00711E3E"/>
    <w:rsid w:val="00712FC1"/>
    <w:rsid w:val="0071369C"/>
    <w:rsid w:val="0071430E"/>
    <w:rsid w:val="0071439D"/>
    <w:rsid w:val="00714C97"/>
    <w:rsid w:val="007150DE"/>
    <w:rsid w:val="00715739"/>
    <w:rsid w:val="0071725D"/>
    <w:rsid w:val="00717C71"/>
    <w:rsid w:val="00720968"/>
    <w:rsid w:val="00722A08"/>
    <w:rsid w:val="007239CE"/>
    <w:rsid w:val="00723C7E"/>
    <w:rsid w:val="00724711"/>
    <w:rsid w:val="00726F83"/>
    <w:rsid w:val="00727810"/>
    <w:rsid w:val="00730680"/>
    <w:rsid w:val="007323F5"/>
    <w:rsid w:val="00734D3A"/>
    <w:rsid w:val="00736ED3"/>
    <w:rsid w:val="00737452"/>
    <w:rsid w:val="00740EC7"/>
    <w:rsid w:val="00743D5A"/>
    <w:rsid w:val="00744CC0"/>
    <w:rsid w:val="00746225"/>
    <w:rsid w:val="00746628"/>
    <w:rsid w:val="00747866"/>
    <w:rsid w:val="00747F35"/>
    <w:rsid w:val="00750A4A"/>
    <w:rsid w:val="0075123C"/>
    <w:rsid w:val="00751B49"/>
    <w:rsid w:val="0075408D"/>
    <w:rsid w:val="00754A88"/>
    <w:rsid w:val="00756496"/>
    <w:rsid w:val="00756DAA"/>
    <w:rsid w:val="007604B7"/>
    <w:rsid w:val="00762397"/>
    <w:rsid w:val="00763E4E"/>
    <w:rsid w:val="00764813"/>
    <w:rsid w:val="0076589F"/>
    <w:rsid w:val="00770CAE"/>
    <w:rsid w:val="007717CD"/>
    <w:rsid w:val="00772C0C"/>
    <w:rsid w:val="00772EF5"/>
    <w:rsid w:val="007762D0"/>
    <w:rsid w:val="00780EEC"/>
    <w:rsid w:val="00782CA4"/>
    <w:rsid w:val="00784822"/>
    <w:rsid w:val="007856EA"/>
    <w:rsid w:val="007864D6"/>
    <w:rsid w:val="0078656C"/>
    <w:rsid w:val="007876B0"/>
    <w:rsid w:val="00791CBE"/>
    <w:rsid w:val="00793782"/>
    <w:rsid w:val="00796B1F"/>
    <w:rsid w:val="0079742D"/>
    <w:rsid w:val="007A0868"/>
    <w:rsid w:val="007A10EB"/>
    <w:rsid w:val="007A25E8"/>
    <w:rsid w:val="007A260F"/>
    <w:rsid w:val="007A489F"/>
    <w:rsid w:val="007A52CC"/>
    <w:rsid w:val="007A5B11"/>
    <w:rsid w:val="007A682C"/>
    <w:rsid w:val="007A69D9"/>
    <w:rsid w:val="007B10FE"/>
    <w:rsid w:val="007B3824"/>
    <w:rsid w:val="007B4531"/>
    <w:rsid w:val="007B47B5"/>
    <w:rsid w:val="007B6080"/>
    <w:rsid w:val="007B78D6"/>
    <w:rsid w:val="007C1322"/>
    <w:rsid w:val="007C1AAA"/>
    <w:rsid w:val="007C1C24"/>
    <w:rsid w:val="007C1FDD"/>
    <w:rsid w:val="007C2DA1"/>
    <w:rsid w:val="007C4609"/>
    <w:rsid w:val="007C60D2"/>
    <w:rsid w:val="007C74DC"/>
    <w:rsid w:val="007C7B20"/>
    <w:rsid w:val="007D181D"/>
    <w:rsid w:val="007D2669"/>
    <w:rsid w:val="007D3F2A"/>
    <w:rsid w:val="007D4CDA"/>
    <w:rsid w:val="007D589C"/>
    <w:rsid w:val="007E08E6"/>
    <w:rsid w:val="007E2157"/>
    <w:rsid w:val="007E2D8B"/>
    <w:rsid w:val="007E3494"/>
    <w:rsid w:val="007E3D79"/>
    <w:rsid w:val="007E6454"/>
    <w:rsid w:val="007E647B"/>
    <w:rsid w:val="007E6E83"/>
    <w:rsid w:val="007E7D5B"/>
    <w:rsid w:val="007F03AE"/>
    <w:rsid w:val="007F0946"/>
    <w:rsid w:val="007F0EFB"/>
    <w:rsid w:val="007F1453"/>
    <w:rsid w:val="007F2FE4"/>
    <w:rsid w:val="007F3529"/>
    <w:rsid w:val="007F4D49"/>
    <w:rsid w:val="007F5DB7"/>
    <w:rsid w:val="007F6AE4"/>
    <w:rsid w:val="008009CA"/>
    <w:rsid w:val="00801E6E"/>
    <w:rsid w:val="00802179"/>
    <w:rsid w:val="00802F90"/>
    <w:rsid w:val="00805147"/>
    <w:rsid w:val="008054A4"/>
    <w:rsid w:val="008056D2"/>
    <w:rsid w:val="00806D3D"/>
    <w:rsid w:val="00807E82"/>
    <w:rsid w:val="0081108E"/>
    <w:rsid w:val="00813742"/>
    <w:rsid w:val="008147F9"/>
    <w:rsid w:val="0081757D"/>
    <w:rsid w:val="00817F14"/>
    <w:rsid w:val="00820BD4"/>
    <w:rsid w:val="00821915"/>
    <w:rsid w:val="0082242B"/>
    <w:rsid w:val="00825F60"/>
    <w:rsid w:val="00825FFA"/>
    <w:rsid w:val="008268F8"/>
    <w:rsid w:val="00826E28"/>
    <w:rsid w:val="00827FDB"/>
    <w:rsid w:val="008319D8"/>
    <w:rsid w:val="00832DCE"/>
    <w:rsid w:val="00832EA8"/>
    <w:rsid w:val="0083322A"/>
    <w:rsid w:val="00836063"/>
    <w:rsid w:val="00836461"/>
    <w:rsid w:val="008407C3"/>
    <w:rsid w:val="00841D23"/>
    <w:rsid w:val="008433A3"/>
    <w:rsid w:val="0084455E"/>
    <w:rsid w:val="00844614"/>
    <w:rsid w:val="00844F7D"/>
    <w:rsid w:val="00845126"/>
    <w:rsid w:val="0084640B"/>
    <w:rsid w:val="008474BF"/>
    <w:rsid w:val="008477EB"/>
    <w:rsid w:val="00853308"/>
    <w:rsid w:val="00856CAA"/>
    <w:rsid w:val="00856CC8"/>
    <w:rsid w:val="00857533"/>
    <w:rsid w:val="008600F6"/>
    <w:rsid w:val="0086091C"/>
    <w:rsid w:val="0086423E"/>
    <w:rsid w:val="0086763C"/>
    <w:rsid w:val="00867B35"/>
    <w:rsid w:val="00871150"/>
    <w:rsid w:val="00871F30"/>
    <w:rsid w:val="00874669"/>
    <w:rsid w:val="0087482A"/>
    <w:rsid w:val="008756E1"/>
    <w:rsid w:val="0087641C"/>
    <w:rsid w:val="00877BEA"/>
    <w:rsid w:val="008809CD"/>
    <w:rsid w:val="00881A46"/>
    <w:rsid w:val="00881CB7"/>
    <w:rsid w:val="00881D32"/>
    <w:rsid w:val="008825B9"/>
    <w:rsid w:val="008825C4"/>
    <w:rsid w:val="00883A4E"/>
    <w:rsid w:val="00884E6D"/>
    <w:rsid w:val="00885577"/>
    <w:rsid w:val="00885928"/>
    <w:rsid w:val="008866D9"/>
    <w:rsid w:val="0088701B"/>
    <w:rsid w:val="00890EF0"/>
    <w:rsid w:val="008917D8"/>
    <w:rsid w:val="00892645"/>
    <w:rsid w:val="00892E36"/>
    <w:rsid w:val="00893CB4"/>
    <w:rsid w:val="008956EF"/>
    <w:rsid w:val="00896C98"/>
    <w:rsid w:val="00896E1C"/>
    <w:rsid w:val="008972E2"/>
    <w:rsid w:val="00897498"/>
    <w:rsid w:val="008A215F"/>
    <w:rsid w:val="008A2CDA"/>
    <w:rsid w:val="008A63F1"/>
    <w:rsid w:val="008A6D9B"/>
    <w:rsid w:val="008A7057"/>
    <w:rsid w:val="008A799E"/>
    <w:rsid w:val="008B0064"/>
    <w:rsid w:val="008B0C1D"/>
    <w:rsid w:val="008B11DA"/>
    <w:rsid w:val="008B28A2"/>
    <w:rsid w:val="008B3182"/>
    <w:rsid w:val="008B4539"/>
    <w:rsid w:val="008B77D0"/>
    <w:rsid w:val="008B7FDE"/>
    <w:rsid w:val="008C0F7D"/>
    <w:rsid w:val="008C13E1"/>
    <w:rsid w:val="008C293C"/>
    <w:rsid w:val="008C40EA"/>
    <w:rsid w:val="008C420B"/>
    <w:rsid w:val="008C4364"/>
    <w:rsid w:val="008C47C2"/>
    <w:rsid w:val="008D0B9C"/>
    <w:rsid w:val="008D2D95"/>
    <w:rsid w:val="008D3991"/>
    <w:rsid w:val="008D3AA0"/>
    <w:rsid w:val="008D3FBF"/>
    <w:rsid w:val="008E05D3"/>
    <w:rsid w:val="008E0883"/>
    <w:rsid w:val="008E264B"/>
    <w:rsid w:val="008E37F6"/>
    <w:rsid w:val="008E3817"/>
    <w:rsid w:val="008E3C41"/>
    <w:rsid w:val="008E41AE"/>
    <w:rsid w:val="008E42C6"/>
    <w:rsid w:val="008E5F7F"/>
    <w:rsid w:val="008E640C"/>
    <w:rsid w:val="008F0B1F"/>
    <w:rsid w:val="008F29FB"/>
    <w:rsid w:val="008F6118"/>
    <w:rsid w:val="008F6EC7"/>
    <w:rsid w:val="008F75BD"/>
    <w:rsid w:val="00900603"/>
    <w:rsid w:val="00900605"/>
    <w:rsid w:val="00900E33"/>
    <w:rsid w:val="00901A0E"/>
    <w:rsid w:val="00904D05"/>
    <w:rsid w:val="0090610D"/>
    <w:rsid w:val="009065F2"/>
    <w:rsid w:val="00907666"/>
    <w:rsid w:val="00910579"/>
    <w:rsid w:val="009106AF"/>
    <w:rsid w:val="00911C5A"/>
    <w:rsid w:val="00911D1F"/>
    <w:rsid w:val="00912BC8"/>
    <w:rsid w:val="009140A3"/>
    <w:rsid w:val="009152D3"/>
    <w:rsid w:val="009171FF"/>
    <w:rsid w:val="0091739C"/>
    <w:rsid w:val="009211D9"/>
    <w:rsid w:val="00922ADA"/>
    <w:rsid w:val="009241B2"/>
    <w:rsid w:val="00925B09"/>
    <w:rsid w:val="009268E9"/>
    <w:rsid w:val="0092715B"/>
    <w:rsid w:val="00927761"/>
    <w:rsid w:val="00933582"/>
    <w:rsid w:val="00933B1A"/>
    <w:rsid w:val="0093663C"/>
    <w:rsid w:val="00940681"/>
    <w:rsid w:val="00941DD3"/>
    <w:rsid w:val="00943839"/>
    <w:rsid w:val="00943EB7"/>
    <w:rsid w:val="009443A6"/>
    <w:rsid w:val="00951674"/>
    <w:rsid w:val="00952E66"/>
    <w:rsid w:val="00953939"/>
    <w:rsid w:val="00954235"/>
    <w:rsid w:val="00956D56"/>
    <w:rsid w:val="00957578"/>
    <w:rsid w:val="00957937"/>
    <w:rsid w:val="00961202"/>
    <w:rsid w:val="00961E00"/>
    <w:rsid w:val="0096233A"/>
    <w:rsid w:val="00962FFD"/>
    <w:rsid w:val="00965796"/>
    <w:rsid w:val="0096673B"/>
    <w:rsid w:val="00966F73"/>
    <w:rsid w:val="00971A6F"/>
    <w:rsid w:val="00971DAF"/>
    <w:rsid w:val="00973818"/>
    <w:rsid w:val="00974D23"/>
    <w:rsid w:val="00975317"/>
    <w:rsid w:val="009802F2"/>
    <w:rsid w:val="00981154"/>
    <w:rsid w:val="00981BDF"/>
    <w:rsid w:val="009821A9"/>
    <w:rsid w:val="00983724"/>
    <w:rsid w:val="00987E26"/>
    <w:rsid w:val="009915B9"/>
    <w:rsid w:val="00992CDE"/>
    <w:rsid w:val="009944D6"/>
    <w:rsid w:val="00995040"/>
    <w:rsid w:val="00995CD8"/>
    <w:rsid w:val="00996B4B"/>
    <w:rsid w:val="00996BBA"/>
    <w:rsid w:val="0099707D"/>
    <w:rsid w:val="009A1420"/>
    <w:rsid w:val="009A1639"/>
    <w:rsid w:val="009A2388"/>
    <w:rsid w:val="009A2DC9"/>
    <w:rsid w:val="009A52C1"/>
    <w:rsid w:val="009A5868"/>
    <w:rsid w:val="009B010F"/>
    <w:rsid w:val="009B248C"/>
    <w:rsid w:val="009B2BD0"/>
    <w:rsid w:val="009B3BA7"/>
    <w:rsid w:val="009B4491"/>
    <w:rsid w:val="009B583E"/>
    <w:rsid w:val="009B67FE"/>
    <w:rsid w:val="009C101E"/>
    <w:rsid w:val="009C1C80"/>
    <w:rsid w:val="009C36E9"/>
    <w:rsid w:val="009C44B7"/>
    <w:rsid w:val="009C4FEB"/>
    <w:rsid w:val="009D076A"/>
    <w:rsid w:val="009D0792"/>
    <w:rsid w:val="009D0BC7"/>
    <w:rsid w:val="009D22FF"/>
    <w:rsid w:val="009D2815"/>
    <w:rsid w:val="009D4AC0"/>
    <w:rsid w:val="009D6229"/>
    <w:rsid w:val="009D78D6"/>
    <w:rsid w:val="009E2D65"/>
    <w:rsid w:val="009E33FA"/>
    <w:rsid w:val="009E3609"/>
    <w:rsid w:val="009E36C5"/>
    <w:rsid w:val="009E374E"/>
    <w:rsid w:val="009E4682"/>
    <w:rsid w:val="009E5454"/>
    <w:rsid w:val="009E545A"/>
    <w:rsid w:val="009E7339"/>
    <w:rsid w:val="009E7CE6"/>
    <w:rsid w:val="009F2523"/>
    <w:rsid w:val="009F2EF5"/>
    <w:rsid w:val="009F575B"/>
    <w:rsid w:val="009F57DD"/>
    <w:rsid w:val="009F65DA"/>
    <w:rsid w:val="00A02229"/>
    <w:rsid w:val="00A03553"/>
    <w:rsid w:val="00A039F2"/>
    <w:rsid w:val="00A03A92"/>
    <w:rsid w:val="00A06FAE"/>
    <w:rsid w:val="00A07A48"/>
    <w:rsid w:val="00A10E2D"/>
    <w:rsid w:val="00A10F8E"/>
    <w:rsid w:val="00A1416A"/>
    <w:rsid w:val="00A153FF"/>
    <w:rsid w:val="00A16DC9"/>
    <w:rsid w:val="00A17F39"/>
    <w:rsid w:val="00A23300"/>
    <w:rsid w:val="00A2395C"/>
    <w:rsid w:val="00A30039"/>
    <w:rsid w:val="00A30684"/>
    <w:rsid w:val="00A31F79"/>
    <w:rsid w:val="00A34B83"/>
    <w:rsid w:val="00A34CC1"/>
    <w:rsid w:val="00A35D8C"/>
    <w:rsid w:val="00A36CE3"/>
    <w:rsid w:val="00A37ADD"/>
    <w:rsid w:val="00A37FC7"/>
    <w:rsid w:val="00A413D7"/>
    <w:rsid w:val="00A41A54"/>
    <w:rsid w:val="00A4241B"/>
    <w:rsid w:val="00A45D1D"/>
    <w:rsid w:val="00A50076"/>
    <w:rsid w:val="00A5233F"/>
    <w:rsid w:val="00A533A1"/>
    <w:rsid w:val="00A54030"/>
    <w:rsid w:val="00A55822"/>
    <w:rsid w:val="00A559A1"/>
    <w:rsid w:val="00A55A0E"/>
    <w:rsid w:val="00A5739B"/>
    <w:rsid w:val="00A575DA"/>
    <w:rsid w:val="00A6117C"/>
    <w:rsid w:val="00A614C8"/>
    <w:rsid w:val="00A617C8"/>
    <w:rsid w:val="00A62BBD"/>
    <w:rsid w:val="00A62BF3"/>
    <w:rsid w:val="00A64153"/>
    <w:rsid w:val="00A6491A"/>
    <w:rsid w:val="00A6564D"/>
    <w:rsid w:val="00A6643E"/>
    <w:rsid w:val="00A66825"/>
    <w:rsid w:val="00A70197"/>
    <w:rsid w:val="00A7048F"/>
    <w:rsid w:val="00A71CEE"/>
    <w:rsid w:val="00A7326C"/>
    <w:rsid w:val="00A734FF"/>
    <w:rsid w:val="00A7568A"/>
    <w:rsid w:val="00A759FE"/>
    <w:rsid w:val="00A75CFA"/>
    <w:rsid w:val="00A7610F"/>
    <w:rsid w:val="00A76E35"/>
    <w:rsid w:val="00A77850"/>
    <w:rsid w:val="00A8064E"/>
    <w:rsid w:val="00A82D30"/>
    <w:rsid w:val="00A83416"/>
    <w:rsid w:val="00A83B2A"/>
    <w:rsid w:val="00A84DCC"/>
    <w:rsid w:val="00A85EDA"/>
    <w:rsid w:val="00A864D4"/>
    <w:rsid w:val="00A911D9"/>
    <w:rsid w:val="00A91D39"/>
    <w:rsid w:val="00A91FF5"/>
    <w:rsid w:val="00A9435A"/>
    <w:rsid w:val="00A96503"/>
    <w:rsid w:val="00AA0395"/>
    <w:rsid w:val="00AA0AE4"/>
    <w:rsid w:val="00AA2322"/>
    <w:rsid w:val="00AA2CA6"/>
    <w:rsid w:val="00AA370C"/>
    <w:rsid w:val="00AB075B"/>
    <w:rsid w:val="00AB1715"/>
    <w:rsid w:val="00AB282D"/>
    <w:rsid w:val="00AB3E54"/>
    <w:rsid w:val="00AB433A"/>
    <w:rsid w:val="00AB4363"/>
    <w:rsid w:val="00AB4F3F"/>
    <w:rsid w:val="00AB6BF6"/>
    <w:rsid w:val="00AB7078"/>
    <w:rsid w:val="00AC061E"/>
    <w:rsid w:val="00AC1811"/>
    <w:rsid w:val="00AC30F0"/>
    <w:rsid w:val="00AC5A46"/>
    <w:rsid w:val="00AD0D64"/>
    <w:rsid w:val="00AD1265"/>
    <w:rsid w:val="00AD3007"/>
    <w:rsid w:val="00AD391D"/>
    <w:rsid w:val="00AD3935"/>
    <w:rsid w:val="00AD42B1"/>
    <w:rsid w:val="00AD50DA"/>
    <w:rsid w:val="00AD5AB3"/>
    <w:rsid w:val="00AD6B63"/>
    <w:rsid w:val="00AD6CF7"/>
    <w:rsid w:val="00AE0390"/>
    <w:rsid w:val="00AE0D1B"/>
    <w:rsid w:val="00AE165B"/>
    <w:rsid w:val="00AE171B"/>
    <w:rsid w:val="00AE1C7B"/>
    <w:rsid w:val="00AE20A1"/>
    <w:rsid w:val="00AE20C1"/>
    <w:rsid w:val="00AE27D3"/>
    <w:rsid w:val="00AE3293"/>
    <w:rsid w:val="00AE4C94"/>
    <w:rsid w:val="00AF039C"/>
    <w:rsid w:val="00AF4720"/>
    <w:rsid w:val="00AF5010"/>
    <w:rsid w:val="00AF5211"/>
    <w:rsid w:val="00AF62C2"/>
    <w:rsid w:val="00B0015E"/>
    <w:rsid w:val="00B0043C"/>
    <w:rsid w:val="00B00D23"/>
    <w:rsid w:val="00B023F0"/>
    <w:rsid w:val="00B037DD"/>
    <w:rsid w:val="00B03803"/>
    <w:rsid w:val="00B03F64"/>
    <w:rsid w:val="00B05B5B"/>
    <w:rsid w:val="00B071D7"/>
    <w:rsid w:val="00B10294"/>
    <w:rsid w:val="00B1073C"/>
    <w:rsid w:val="00B11962"/>
    <w:rsid w:val="00B13A8E"/>
    <w:rsid w:val="00B144BF"/>
    <w:rsid w:val="00B16256"/>
    <w:rsid w:val="00B16F49"/>
    <w:rsid w:val="00B17DC1"/>
    <w:rsid w:val="00B22753"/>
    <w:rsid w:val="00B270BF"/>
    <w:rsid w:val="00B276D5"/>
    <w:rsid w:val="00B31114"/>
    <w:rsid w:val="00B31CF0"/>
    <w:rsid w:val="00B320C6"/>
    <w:rsid w:val="00B37CA7"/>
    <w:rsid w:val="00B43F4A"/>
    <w:rsid w:val="00B4465C"/>
    <w:rsid w:val="00B46450"/>
    <w:rsid w:val="00B46B27"/>
    <w:rsid w:val="00B51482"/>
    <w:rsid w:val="00B544F4"/>
    <w:rsid w:val="00B54F7E"/>
    <w:rsid w:val="00B558DC"/>
    <w:rsid w:val="00B578A0"/>
    <w:rsid w:val="00B62B1C"/>
    <w:rsid w:val="00B63032"/>
    <w:rsid w:val="00B646A5"/>
    <w:rsid w:val="00B66977"/>
    <w:rsid w:val="00B66BEC"/>
    <w:rsid w:val="00B66DD5"/>
    <w:rsid w:val="00B70FCA"/>
    <w:rsid w:val="00B724E8"/>
    <w:rsid w:val="00B82C2F"/>
    <w:rsid w:val="00B85120"/>
    <w:rsid w:val="00B8573F"/>
    <w:rsid w:val="00B87110"/>
    <w:rsid w:val="00B87643"/>
    <w:rsid w:val="00B9037B"/>
    <w:rsid w:val="00B90EE7"/>
    <w:rsid w:val="00B90F4E"/>
    <w:rsid w:val="00B91E20"/>
    <w:rsid w:val="00B925AD"/>
    <w:rsid w:val="00B951AE"/>
    <w:rsid w:val="00B95E8F"/>
    <w:rsid w:val="00B95F37"/>
    <w:rsid w:val="00B97156"/>
    <w:rsid w:val="00B972D4"/>
    <w:rsid w:val="00B97D4F"/>
    <w:rsid w:val="00BA310B"/>
    <w:rsid w:val="00BA38E2"/>
    <w:rsid w:val="00BA3B52"/>
    <w:rsid w:val="00BA6ABD"/>
    <w:rsid w:val="00BA70C7"/>
    <w:rsid w:val="00BA7D26"/>
    <w:rsid w:val="00BB0399"/>
    <w:rsid w:val="00BB07C6"/>
    <w:rsid w:val="00BB1DCF"/>
    <w:rsid w:val="00BB3295"/>
    <w:rsid w:val="00BB38D2"/>
    <w:rsid w:val="00BB464B"/>
    <w:rsid w:val="00BB47A9"/>
    <w:rsid w:val="00BB63C6"/>
    <w:rsid w:val="00BB6863"/>
    <w:rsid w:val="00BB723D"/>
    <w:rsid w:val="00BB7ADC"/>
    <w:rsid w:val="00BC21D7"/>
    <w:rsid w:val="00BC3890"/>
    <w:rsid w:val="00BC3906"/>
    <w:rsid w:val="00BC3EF7"/>
    <w:rsid w:val="00BC4C67"/>
    <w:rsid w:val="00BC54B1"/>
    <w:rsid w:val="00BC5D8E"/>
    <w:rsid w:val="00BC745C"/>
    <w:rsid w:val="00BD0549"/>
    <w:rsid w:val="00BD0585"/>
    <w:rsid w:val="00BD0DA1"/>
    <w:rsid w:val="00BD1980"/>
    <w:rsid w:val="00BD2829"/>
    <w:rsid w:val="00BD55BE"/>
    <w:rsid w:val="00BD74D4"/>
    <w:rsid w:val="00BD7F21"/>
    <w:rsid w:val="00BE1F38"/>
    <w:rsid w:val="00BE2348"/>
    <w:rsid w:val="00BE260D"/>
    <w:rsid w:val="00BE3336"/>
    <w:rsid w:val="00BE4043"/>
    <w:rsid w:val="00BE65C5"/>
    <w:rsid w:val="00BF040B"/>
    <w:rsid w:val="00BF0881"/>
    <w:rsid w:val="00BF27BE"/>
    <w:rsid w:val="00BF47FD"/>
    <w:rsid w:val="00BF4C1A"/>
    <w:rsid w:val="00BF53C4"/>
    <w:rsid w:val="00C00A34"/>
    <w:rsid w:val="00C023A6"/>
    <w:rsid w:val="00C03794"/>
    <w:rsid w:val="00C044AC"/>
    <w:rsid w:val="00C070CE"/>
    <w:rsid w:val="00C121E4"/>
    <w:rsid w:val="00C125FB"/>
    <w:rsid w:val="00C14151"/>
    <w:rsid w:val="00C1514D"/>
    <w:rsid w:val="00C16104"/>
    <w:rsid w:val="00C176B2"/>
    <w:rsid w:val="00C17C9D"/>
    <w:rsid w:val="00C20F48"/>
    <w:rsid w:val="00C221A8"/>
    <w:rsid w:val="00C226FC"/>
    <w:rsid w:val="00C2450A"/>
    <w:rsid w:val="00C275C0"/>
    <w:rsid w:val="00C278B6"/>
    <w:rsid w:val="00C305CB"/>
    <w:rsid w:val="00C31FFD"/>
    <w:rsid w:val="00C32FFC"/>
    <w:rsid w:val="00C34B46"/>
    <w:rsid w:val="00C35C82"/>
    <w:rsid w:val="00C370E4"/>
    <w:rsid w:val="00C37C87"/>
    <w:rsid w:val="00C37F28"/>
    <w:rsid w:val="00C40091"/>
    <w:rsid w:val="00C403BC"/>
    <w:rsid w:val="00C409E0"/>
    <w:rsid w:val="00C414C5"/>
    <w:rsid w:val="00C41FEB"/>
    <w:rsid w:val="00C43225"/>
    <w:rsid w:val="00C4525D"/>
    <w:rsid w:val="00C45DBA"/>
    <w:rsid w:val="00C4690D"/>
    <w:rsid w:val="00C4710B"/>
    <w:rsid w:val="00C47E18"/>
    <w:rsid w:val="00C503CD"/>
    <w:rsid w:val="00C51F0F"/>
    <w:rsid w:val="00C549BB"/>
    <w:rsid w:val="00C54ACC"/>
    <w:rsid w:val="00C566A5"/>
    <w:rsid w:val="00C5692C"/>
    <w:rsid w:val="00C56E23"/>
    <w:rsid w:val="00C6150C"/>
    <w:rsid w:val="00C63593"/>
    <w:rsid w:val="00C637FE"/>
    <w:rsid w:val="00C6393C"/>
    <w:rsid w:val="00C64049"/>
    <w:rsid w:val="00C64CFC"/>
    <w:rsid w:val="00C65797"/>
    <w:rsid w:val="00C729B3"/>
    <w:rsid w:val="00C73148"/>
    <w:rsid w:val="00C77DC0"/>
    <w:rsid w:val="00C83235"/>
    <w:rsid w:val="00C85438"/>
    <w:rsid w:val="00C8637A"/>
    <w:rsid w:val="00C8681D"/>
    <w:rsid w:val="00C87C5B"/>
    <w:rsid w:val="00C907D1"/>
    <w:rsid w:val="00C93145"/>
    <w:rsid w:val="00C9329B"/>
    <w:rsid w:val="00C93E73"/>
    <w:rsid w:val="00C94A8F"/>
    <w:rsid w:val="00CA1F32"/>
    <w:rsid w:val="00CA225A"/>
    <w:rsid w:val="00CA296D"/>
    <w:rsid w:val="00CA4129"/>
    <w:rsid w:val="00CA4CA7"/>
    <w:rsid w:val="00CA79DE"/>
    <w:rsid w:val="00CB1CF0"/>
    <w:rsid w:val="00CB3251"/>
    <w:rsid w:val="00CB3A6A"/>
    <w:rsid w:val="00CB4411"/>
    <w:rsid w:val="00CB500F"/>
    <w:rsid w:val="00CB652A"/>
    <w:rsid w:val="00CB728E"/>
    <w:rsid w:val="00CC09A5"/>
    <w:rsid w:val="00CC1C0B"/>
    <w:rsid w:val="00CC1C0C"/>
    <w:rsid w:val="00CC2792"/>
    <w:rsid w:val="00CC2B0F"/>
    <w:rsid w:val="00CC2F30"/>
    <w:rsid w:val="00CC3024"/>
    <w:rsid w:val="00CC552B"/>
    <w:rsid w:val="00CC567D"/>
    <w:rsid w:val="00CC62A0"/>
    <w:rsid w:val="00CC6367"/>
    <w:rsid w:val="00CC760B"/>
    <w:rsid w:val="00CD11EF"/>
    <w:rsid w:val="00CD1519"/>
    <w:rsid w:val="00CD17D0"/>
    <w:rsid w:val="00CD1C27"/>
    <w:rsid w:val="00CD2C20"/>
    <w:rsid w:val="00CD3420"/>
    <w:rsid w:val="00CD4593"/>
    <w:rsid w:val="00CD5414"/>
    <w:rsid w:val="00CD61E2"/>
    <w:rsid w:val="00CD7A9F"/>
    <w:rsid w:val="00CE0225"/>
    <w:rsid w:val="00CE064D"/>
    <w:rsid w:val="00CE1481"/>
    <w:rsid w:val="00CE26FB"/>
    <w:rsid w:val="00CE2C36"/>
    <w:rsid w:val="00CE36C6"/>
    <w:rsid w:val="00CE3952"/>
    <w:rsid w:val="00CE3BEE"/>
    <w:rsid w:val="00CF00FD"/>
    <w:rsid w:val="00CF22C6"/>
    <w:rsid w:val="00CF30D4"/>
    <w:rsid w:val="00CF5295"/>
    <w:rsid w:val="00CF677B"/>
    <w:rsid w:val="00CF6825"/>
    <w:rsid w:val="00D0098D"/>
    <w:rsid w:val="00D00BC5"/>
    <w:rsid w:val="00D01290"/>
    <w:rsid w:val="00D04BFA"/>
    <w:rsid w:val="00D05549"/>
    <w:rsid w:val="00D055EF"/>
    <w:rsid w:val="00D05724"/>
    <w:rsid w:val="00D1190A"/>
    <w:rsid w:val="00D12CDD"/>
    <w:rsid w:val="00D144BA"/>
    <w:rsid w:val="00D14B0A"/>
    <w:rsid w:val="00D15D36"/>
    <w:rsid w:val="00D168CD"/>
    <w:rsid w:val="00D17E0B"/>
    <w:rsid w:val="00D22E21"/>
    <w:rsid w:val="00D2389D"/>
    <w:rsid w:val="00D24AC9"/>
    <w:rsid w:val="00D25707"/>
    <w:rsid w:val="00D25DA3"/>
    <w:rsid w:val="00D26DB5"/>
    <w:rsid w:val="00D27B28"/>
    <w:rsid w:val="00D31244"/>
    <w:rsid w:val="00D31703"/>
    <w:rsid w:val="00D31901"/>
    <w:rsid w:val="00D33B18"/>
    <w:rsid w:val="00D342BA"/>
    <w:rsid w:val="00D34C01"/>
    <w:rsid w:val="00D34F4C"/>
    <w:rsid w:val="00D355B5"/>
    <w:rsid w:val="00D358FB"/>
    <w:rsid w:val="00D35EB3"/>
    <w:rsid w:val="00D36E77"/>
    <w:rsid w:val="00D4048E"/>
    <w:rsid w:val="00D429B6"/>
    <w:rsid w:val="00D43173"/>
    <w:rsid w:val="00D44F6F"/>
    <w:rsid w:val="00D50D21"/>
    <w:rsid w:val="00D53B04"/>
    <w:rsid w:val="00D54E6D"/>
    <w:rsid w:val="00D5547E"/>
    <w:rsid w:val="00D5654D"/>
    <w:rsid w:val="00D57786"/>
    <w:rsid w:val="00D57DFD"/>
    <w:rsid w:val="00D60753"/>
    <w:rsid w:val="00D60FC8"/>
    <w:rsid w:val="00D6260A"/>
    <w:rsid w:val="00D62B83"/>
    <w:rsid w:val="00D6498F"/>
    <w:rsid w:val="00D700E0"/>
    <w:rsid w:val="00D728AF"/>
    <w:rsid w:val="00D72E58"/>
    <w:rsid w:val="00D73F15"/>
    <w:rsid w:val="00D73F3A"/>
    <w:rsid w:val="00D74120"/>
    <w:rsid w:val="00D750CF"/>
    <w:rsid w:val="00D768AA"/>
    <w:rsid w:val="00D76A24"/>
    <w:rsid w:val="00D77032"/>
    <w:rsid w:val="00D803F0"/>
    <w:rsid w:val="00D81DD2"/>
    <w:rsid w:val="00D8458C"/>
    <w:rsid w:val="00D86291"/>
    <w:rsid w:val="00D87603"/>
    <w:rsid w:val="00D9025F"/>
    <w:rsid w:val="00D90630"/>
    <w:rsid w:val="00D92C90"/>
    <w:rsid w:val="00D9399F"/>
    <w:rsid w:val="00DA02DB"/>
    <w:rsid w:val="00DA242C"/>
    <w:rsid w:val="00DA2DB0"/>
    <w:rsid w:val="00DA47A4"/>
    <w:rsid w:val="00DA4D36"/>
    <w:rsid w:val="00DA6363"/>
    <w:rsid w:val="00DA7460"/>
    <w:rsid w:val="00DB328E"/>
    <w:rsid w:val="00DB5100"/>
    <w:rsid w:val="00DB764B"/>
    <w:rsid w:val="00DC0E15"/>
    <w:rsid w:val="00DC148C"/>
    <w:rsid w:val="00DC203E"/>
    <w:rsid w:val="00DC4567"/>
    <w:rsid w:val="00DC540B"/>
    <w:rsid w:val="00DC57B2"/>
    <w:rsid w:val="00DC74CD"/>
    <w:rsid w:val="00DD0144"/>
    <w:rsid w:val="00DD02CA"/>
    <w:rsid w:val="00DD0C93"/>
    <w:rsid w:val="00DD0FDE"/>
    <w:rsid w:val="00DD2762"/>
    <w:rsid w:val="00DD50B9"/>
    <w:rsid w:val="00DD7CCA"/>
    <w:rsid w:val="00DD7F84"/>
    <w:rsid w:val="00DE050A"/>
    <w:rsid w:val="00DE0974"/>
    <w:rsid w:val="00DE296B"/>
    <w:rsid w:val="00DE3AA3"/>
    <w:rsid w:val="00DE4B96"/>
    <w:rsid w:val="00DE4F14"/>
    <w:rsid w:val="00DE6B0F"/>
    <w:rsid w:val="00DF073C"/>
    <w:rsid w:val="00DF0A78"/>
    <w:rsid w:val="00DF14FE"/>
    <w:rsid w:val="00DF17E2"/>
    <w:rsid w:val="00DF3BD5"/>
    <w:rsid w:val="00DF4E16"/>
    <w:rsid w:val="00DF5749"/>
    <w:rsid w:val="00E007FD"/>
    <w:rsid w:val="00E0295E"/>
    <w:rsid w:val="00E03CAD"/>
    <w:rsid w:val="00E05A35"/>
    <w:rsid w:val="00E10D05"/>
    <w:rsid w:val="00E10E9C"/>
    <w:rsid w:val="00E1155F"/>
    <w:rsid w:val="00E120F7"/>
    <w:rsid w:val="00E127DE"/>
    <w:rsid w:val="00E13B01"/>
    <w:rsid w:val="00E14942"/>
    <w:rsid w:val="00E14D16"/>
    <w:rsid w:val="00E153B7"/>
    <w:rsid w:val="00E15E60"/>
    <w:rsid w:val="00E16ABD"/>
    <w:rsid w:val="00E17065"/>
    <w:rsid w:val="00E2096C"/>
    <w:rsid w:val="00E20D34"/>
    <w:rsid w:val="00E227B7"/>
    <w:rsid w:val="00E24272"/>
    <w:rsid w:val="00E2495A"/>
    <w:rsid w:val="00E24B1D"/>
    <w:rsid w:val="00E26905"/>
    <w:rsid w:val="00E27767"/>
    <w:rsid w:val="00E30F27"/>
    <w:rsid w:val="00E31FDE"/>
    <w:rsid w:val="00E32499"/>
    <w:rsid w:val="00E33BE6"/>
    <w:rsid w:val="00E3588B"/>
    <w:rsid w:val="00E36EFB"/>
    <w:rsid w:val="00E43E4C"/>
    <w:rsid w:val="00E471CA"/>
    <w:rsid w:val="00E475EF"/>
    <w:rsid w:val="00E4773C"/>
    <w:rsid w:val="00E5312D"/>
    <w:rsid w:val="00E53EDC"/>
    <w:rsid w:val="00E54627"/>
    <w:rsid w:val="00E54B53"/>
    <w:rsid w:val="00E56D9C"/>
    <w:rsid w:val="00E5726D"/>
    <w:rsid w:val="00E576F4"/>
    <w:rsid w:val="00E61308"/>
    <w:rsid w:val="00E61D13"/>
    <w:rsid w:val="00E64339"/>
    <w:rsid w:val="00E70A63"/>
    <w:rsid w:val="00E729F9"/>
    <w:rsid w:val="00E7355F"/>
    <w:rsid w:val="00E7396D"/>
    <w:rsid w:val="00E74FCA"/>
    <w:rsid w:val="00E774D2"/>
    <w:rsid w:val="00E77827"/>
    <w:rsid w:val="00E80CD7"/>
    <w:rsid w:val="00E82B8B"/>
    <w:rsid w:val="00E83112"/>
    <w:rsid w:val="00E84928"/>
    <w:rsid w:val="00E84CE0"/>
    <w:rsid w:val="00E8563F"/>
    <w:rsid w:val="00E867F5"/>
    <w:rsid w:val="00E87784"/>
    <w:rsid w:val="00E912B6"/>
    <w:rsid w:val="00E91B28"/>
    <w:rsid w:val="00E92BC4"/>
    <w:rsid w:val="00E94C6E"/>
    <w:rsid w:val="00E94F93"/>
    <w:rsid w:val="00E97DE6"/>
    <w:rsid w:val="00EA1B3B"/>
    <w:rsid w:val="00EA4E76"/>
    <w:rsid w:val="00EA5604"/>
    <w:rsid w:val="00EA72EF"/>
    <w:rsid w:val="00EB44EC"/>
    <w:rsid w:val="00EB5C87"/>
    <w:rsid w:val="00EC0224"/>
    <w:rsid w:val="00EC07DB"/>
    <w:rsid w:val="00EC09CA"/>
    <w:rsid w:val="00EC0D94"/>
    <w:rsid w:val="00EC10C2"/>
    <w:rsid w:val="00EC11A2"/>
    <w:rsid w:val="00EC2053"/>
    <w:rsid w:val="00EC2591"/>
    <w:rsid w:val="00EC2BE6"/>
    <w:rsid w:val="00EC34C3"/>
    <w:rsid w:val="00EC37AB"/>
    <w:rsid w:val="00EC43FF"/>
    <w:rsid w:val="00EC6644"/>
    <w:rsid w:val="00EC6F4E"/>
    <w:rsid w:val="00ED2EBA"/>
    <w:rsid w:val="00ED3888"/>
    <w:rsid w:val="00ED7758"/>
    <w:rsid w:val="00EE06E1"/>
    <w:rsid w:val="00EE0EC1"/>
    <w:rsid w:val="00EE39FE"/>
    <w:rsid w:val="00EE654C"/>
    <w:rsid w:val="00EE783D"/>
    <w:rsid w:val="00EE7EE5"/>
    <w:rsid w:val="00EF02DD"/>
    <w:rsid w:val="00EF0A8B"/>
    <w:rsid w:val="00EF1BD1"/>
    <w:rsid w:val="00EF2CB3"/>
    <w:rsid w:val="00EF6AD5"/>
    <w:rsid w:val="00EF714F"/>
    <w:rsid w:val="00EF7417"/>
    <w:rsid w:val="00F00863"/>
    <w:rsid w:val="00F018D7"/>
    <w:rsid w:val="00F02A62"/>
    <w:rsid w:val="00F047C2"/>
    <w:rsid w:val="00F057D6"/>
    <w:rsid w:val="00F05B48"/>
    <w:rsid w:val="00F070F4"/>
    <w:rsid w:val="00F079D6"/>
    <w:rsid w:val="00F10E62"/>
    <w:rsid w:val="00F13A2D"/>
    <w:rsid w:val="00F146A4"/>
    <w:rsid w:val="00F15A90"/>
    <w:rsid w:val="00F179B1"/>
    <w:rsid w:val="00F214A2"/>
    <w:rsid w:val="00F2187F"/>
    <w:rsid w:val="00F2408E"/>
    <w:rsid w:val="00F24380"/>
    <w:rsid w:val="00F254DB"/>
    <w:rsid w:val="00F27C11"/>
    <w:rsid w:val="00F27E1C"/>
    <w:rsid w:val="00F31ACE"/>
    <w:rsid w:val="00F32208"/>
    <w:rsid w:val="00F378EF"/>
    <w:rsid w:val="00F37F28"/>
    <w:rsid w:val="00F40F1B"/>
    <w:rsid w:val="00F42FAD"/>
    <w:rsid w:val="00F446D7"/>
    <w:rsid w:val="00F44C6A"/>
    <w:rsid w:val="00F51A47"/>
    <w:rsid w:val="00F51B6C"/>
    <w:rsid w:val="00F53479"/>
    <w:rsid w:val="00F5356B"/>
    <w:rsid w:val="00F536D1"/>
    <w:rsid w:val="00F549C4"/>
    <w:rsid w:val="00F55D48"/>
    <w:rsid w:val="00F55ED7"/>
    <w:rsid w:val="00F5612F"/>
    <w:rsid w:val="00F57C37"/>
    <w:rsid w:val="00F6029F"/>
    <w:rsid w:val="00F626CB"/>
    <w:rsid w:val="00F62810"/>
    <w:rsid w:val="00F63B06"/>
    <w:rsid w:val="00F655BC"/>
    <w:rsid w:val="00F7058C"/>
    <w:rsid w:val="00F71708"/>
    <w:rsid w:val="00F720E4"/>
    <w:rsid w:val="00F7213A"/>
    <w:rsid w:val="00F7282E"/>
    <w:rsid w:val="00F729C9"/>
    <w:rsid w:val="00F73522"/>
    <w:rsid w:val="00F77357"/>
    <w:rsid w:val="00F80AF0"/>
    <w:rsid w:val="00F81210"/>
    <w:rsid w:val="00F82DC8"/>
    <w:rsid w:val="00F83550"/>
    <w:rsid w:val="00F839DB"/>
    <w:rsid w:val="00F8616E"/>
    <w:rsid w:val="00F863CA"/>
    <w:rsid w:val="00F86574"/>
    <w:rsid w:val="00F865AD"/>
    <w:rsid w:val="00F86E74"/>
    <w:rsid w:val="00F91093"/>
    <w:rsid w:val="00F91239"/>
    <w:rsid w:val="00F9182A"/>
    <w:rsid w:val="00F927F9"/>
    <w:rsid w:val="00F9380A"/>
    <w:rsid w:val="00F93A0E"/>
    <w:rsid w:val="00F93B02"/>
    <w:rsid w:val="00F93FE9"/>
    <w:rsid w:val="00F94452"/>
    <w:rsid w:val="00F95CFD"/>
    <w:rsid w:val="00F96543"/>
    <w:rsid w:val="00FA14AD"/>
    <w:rsid w:val="00FA16C9"/>
    <w:rsid w:val="00FA1FC2"/>
    <w:rsid w:val="00FA2D5F"/>
    <w:rsid w:val="00FA3693"/>
    <w:rsid w:val="00FA42AE"/>
    <w:rsid w:val="00FA6C58"/>
    <w:rsid w:val="00FA70D9"/>
    <w:rsid w:val="00FB2307"/>
    <w:rsid w:val="00FB4AF3"/>
    <w:rsid w:val="00FB5A26"/>
    <w:rsid w:val="00FB6CEC"/>
    <w:rsid w:val="00FC0315"/>
    <w:rsid w:val="00FC1146"/>
    <w:rsid w:val="00FC18C6"/>
    <w:rsid w:val="00FC1980"/>
    <w:rsid w:val="00FC2658"/>
    <w:rsid w:val="00FC4700"/>
    <w:rsid w:val="00FC60D7"/>
    <w:rsid w:val="00FC60EB"/>
    <w:rsid w:val="00FC677A"/>
    <w:rsid w:val="00FD0713"/>
    <w:rsid w:val="00FD0DA5"/>
    <w:rsid w:val="00FD0E37"/>
    <w:rsid w:val="00FD0FAE"/>
    <w:rsid w:val="00FD2250"/>
    <w:rsid w:val="00FD483B"/>
    <w:rsid w:val="00FD63B7"/>
    <w:rsid w:val="00FD743D"/>
    <w:rsid w:val="00FD7F02"/>
    <w:rsid w:val="00FE040D"/>
    <w:rsid w:val="00FE0AC7"/>
    <w:rsid w:val="00FE174A"/>
    <w:rsid w:val="00FE2635"/>
    <w:rsid w:val="00FE2AB1"/>
    <w:rsid w:val="00FE51F5"/>
    <w:rsid w:val="00FE56D4"/>
    <w:rsid w:val="00FF339F"/>
    <w:rsid w:val="00FF3883"/>
    <w:rsid w:val="00FF5363"/>
    <w:rsid w:val="00FF53FE"/>
    <w:rsid w:val="00FF5F43"/>
    <w:rsid w:val="00FF732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E360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47F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47FD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F47F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E360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47F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47FD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F47F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6273-B4C6-404E-B9E3-FFDE5BFB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6511</Words>
  <Characters>37117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Nikola Pavic</cp:lastModifiedBy>
  <cp:revision>2</cp:revision>
  <dcterms:created xsi:type="dcterms:W3CDTF">2023-06-07T08:15:00Z</dcterms:created>
  <dcterms:modified xsi:type="dcterms:W3CDTF">2023-06-07T08:15:00Z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350722</vt:lpwstr>
  </property>
  <property fmtid="{D5CDD505-2E9C-101B-9397-08002B2CF9AE}" pid="3" name="UserID">
    <vt:lpwstr>683</vt:lpwstr>
  </property>
</Properties>
</file>